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EA" w:rsidRDefault="0069164F" w:rsidP="005B3A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B3AEA">
        <w:rPr>
          <w:rFonts w:ascii="Arial" w:hAnsi="Arial" w:cs="Arial"/>
          <w:b/>
          <w:sz w:val="32"/>
          <w:szCs w:val="32"/>
        </w:rPr>
        <w:t>7.08.20</w:t>
      </w:r>
      <w:r>
        <w:rPr>
          <w:rFonts w:ascii="Arial" w:hAnsi="Arial" w:cs="Arial"/>
          <w:b/>
          <w:sz w:val="32"/>
          <w:szCs w:val="32"/>
        </w:rPr>
        <w:t>21</w:t>
      </w:r>
      <w:r w:rsidR="005B3AEA">
        <w:rPr>
          <w:rFonts w:ascii="Arial" w:hAnsi="Arial" w:cs="Arial"/>
          <w:b/>
          <w:sz w:val="32"/>
          <w:szCs w:val="32"/>
        </w:rPr>
        <w:t xml:space="preserve"> г.</w:t>
      </w:r>
      <w:r w:rsidR="005B3AEA" w:rsidRPr="00950035">
        <w:rPr>
          <w:rFonts w:ascii="Arial" w:hAnsi="Arial" w:cs="Arial"/>
          <w:b/>
          <w:sz w:val="32"/>
          <w:szCs w:val="32"/>
        </w:rPr>
        <w:t>№</w:t>
      </w:r>
      <w:r w:rsidR="00950035" w:rsidRPr="00950035">
        <w:rPr>
          <w:rFonts w:ascii="Arial" w:hAnsi="Arial" w:cs="Arial"/>
          <w:b/>
          <w:sz w:val="32"/>
          <w:szCs w:val="32"/>
        </w:rPr>
        <w:t>47</w:t>
      </w:r>
    </w:p>
    <w:p w:rsidR="005B3AEA" w:rsidRDefault="005B3AEA" w:rsidP="005B3A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3AEA" w:rsidRDefault="005B3AEA" w:rsidP="005B3A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B3AEA" w:rsidRDefault="005B3AEA" w:rsidP="005B3A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УСТЬ-УДИНСКОЕ РАЙОННОЕ МУНИЦИПАЛЬНОЕ ОБРАЗОВАНИЕ</w:t>
      </w:r>
    </w:p>
    <w:p w:rsidR="005B3AEA" w:rsidRDefault="005B3AEA" w:rsidP="005B3A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5B3AEA" w:rsidRDefault="005B3AEA" w:rsidP="005B3AEA">
      <w:pPr>
        <w:jc w:val="center"/>
        <w:rPr>
          <w:rFonts w:ascii="Arial" w:hAnsi="Arial" w:cs="Arial"/>
          <w:b/>
          <w:sz w:val="32"/>
          <w:szCs w:val="32"/>
        </w:rPr>
      </w:pPr>
    </w:p>
    <w:p w:rsidR="005B3AEA" w:rsidRDefault="005B3AEA" w:rsidP="005B3A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B3AEA" w:rsidRPr="005B3AEA" w:rsidRDefault="005B3AEA" w:rsidP="005B3AEA">
      <w:pPr>
        <w:ind w:firstLine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ОБ УТВЕРЖДЕНИИ МУНИЦИПАЛЬНОЙ ПРОГРАММЫ «ОСУЩЕСТВЛЕНИЕ МЕР ПО ПРОТИВОДЕЙСТВИЮ КОРРУПЦИИ В ГРАНИЦАХ КЛЮЧИНС</w:t>
      </w:r>
      <w:r w:rsidR="0069164F">
        <w:rPr>
          <w:rFonts w:ascii="Arial" w:hAnsi="Arial" w:cs="Arial"/>
          <w:b/>
          <w:bCs/>
          <w:iCs/>
          <w:sz w:val="28"/>
          <w:szCs w:val="28"/>
        </w:rPr>
        <w:t>КОГО СЕЛЬСКОГО ПОСЕЛЕНИЯ НА 2021-2024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Г.Г.</w:t>
      </w:r>
    </w:p>
    <w:p w:rsidR="001556FC" w:rsidRDefault="001556FC" w:rsidP="005B3AEA">
      <w:pPr>
        <w:tabs>
          <w:tab w:val="left" w:pos="3060"/>
        </w:tabs>
        <w:ind w:firstLine="0"/>
        <w:rPr>
          <w:sz w:val="28"/>
        </w:rPr>
      </w:pPr>
    </w:p>
    <w:p w:rsidR="0017792D" w:rsidRPr="005B3AEA" w:rsidRDefault="002361C4" w:rsidP="005B3AEA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5B3AEA">
        <w:rPr>
          <w:rFonts w:ascii="Arial" w:hAnsi="Arial" w:cs="Arial"/>
          <w:bCs/>
          <w:iCs/>
          <w:sz w:val="24"/>
          <w:szCs w:val="24"/>
        </w:rPr>
        <w:t>В соответствии со ст.179 Бюджетного кодекса Российской Федерации, Ф</w:t>
      </w:r>
      <w:r w:rsidR="0094021D" w:rsidRPr="005B3AEA">
        <w:rPr>
          <w:rFonts w:ascii="Arial" w:hAnsi="Arial" w:cs="Arial"/>
          <w:sz w:val="24"/>
          <w:szCs w:val="24"/>
        </w:rPr>
        <w:t>едеральн</w:t>
      </w:r>
      <w:r w:rsidRPr="005B3AEA">
        <w:rPr>
          <w:rFonts w:ascii="Arial" w:hAnsi="Arial" w:cs="Arial"/>
          <w:sz w:val="24"/>
          <w:szCs w:val="24"/>
        </w:rPr>
        <w:t>ыми</w:t>
      </w:r>
      <w:r w:rsidR="0094021D" w:rsidRPr="005B3AEA">
        <w:rPr>
          <w:rFonts w:ascii="Arial" w:hAnsi="Arial" w:cs="Arial"/>
          <w:sz w:val="24"/>
          <w:szCs w:val="24"/>
        </w:rPr>
        <w:t xml:space="preserve"> закона</w:t>
      </w:r>
      <w:r w:rsidRPr="005B3AEA">
        <w:rPr>
          <w:rFonts w:ascii="Arial" w:hAnsi="Arial" w:cs="Arial"/>
          <w:sz w:val="24"/>
          <w:szCs w:val="24"/>
        </w:rPr>
        <w:t>ми</w:t>
      </w:r>
      <w:r w:rsidR="0094021D" w:rsidRPr="005B3AEA">
        <w:rPr>
          <w:rFonts w:ascii="Arial" w:hAnsi="Arial" w:cs="Arial"/>
          <w:sz w:val="24"/>
          <w:szCs w:val="24"/>
        </w:rPr>
        <w:t xml:space="preserve"> </w:t>
      </w:r>
      <w:r w:rsidRPr="005B3AEA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94021D" w:rsidRPr="005B3AEA">
        <w:rPr>
          <w:rFonts w:ascii="Arial" w:hAnsi="Arial" w:cs="Arial"/>
          <w:sz w:val="24"/>
          <w:szCs w:val="24"/>
        </w:rPr>
        <w:t>от 25.12.2008 года № 273-ФЗ «О противодействии коррупции»</w:t>
      </w:r>
      <w:r w:rsidR="0017792D" w:rsidRPr="005B3AEA">
        <w:rPr>
          <w:rFonts w:ascii="Arial" w:hAnsi="Arial" w:cs="Arial"/>
          <w:sz w:val="24"/>
          <w:szCs w:val="24"/>
        </w:rPr>
        <w:t xml:space="preserve">, </w:t>
      </w:r>
      <w:r w:rsidR="0017792D" w:rsidRPr="005B3AEA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17792D" w:rsidRPr="005B3AEA">
        <w:rPr>
          <w:rFonts w:ascii="Arial" w:hAnsi="Arial" w:cs="Arial"/>
          <w:sz w:val="24"/>
          <w:szCs w:val="24"/>
        </w:rPr>
        <w:t>постановлением Администрации сельского поселения от 07.10.2013  № 128 «Об утверждении Порядка принятия решений о разработке муни</w:t>
      </w:r>
      <w:r w:rsidR="005B3AEA" w:rsidRPr="005B3AEA">
        <w:rPr>
          <w:rFonts w:ascii="Arial" w:hAnsi="Arial" w:cs="Arial"/>
          <w:sz w:val="24"/>
          <w:szCs w:val="24"/>
        </w:rPr>
        <w:t xml:space="preserve">ципальных программ </w:t>
      </w:r>
      <w:proofErr w:type="spellStart"/>
      <w:r w:rsidR="005B3AEA" w:rsidRPr="005B3AEA">
        <w:rPr>
          <w:rFonts w:ascii="Arial" w:hAnsi="Arial" w:cs="Arial"/>
          <w:sz w:val="24"/>
          <w:szCs w:val="24"/>
        </w:rPr>
        <w:t>Ключинского</w:t>
      </w:r>
      <w:proofErr w:type="spellEnd"/>
      <w:r w:rsidR="0017792D" w:rsidRPr="005B3AEA">
        <w:rPr>
          <w:rFonts w:ascii="Arial" w:hAnsi="Arial" w:cs="Arial"/>
          <w:sz w:val="24"/>
          <w:szCs w:val="24"/>
        </w:rPr>
        <w:t xml:space="preserve"> сельского поселения, их формирования и реализации» и в целях противодействия</w:t>
      </w:r>
      <w:proofErr w:type="gramEnd"/>
      <w:r w:rsidR="0017792D" w:rsidRPr="005B3AEA">
        <w:rPr>
          <w:rFonts w:ascii="Arial" w:hAnsi="Arial" w:cs="Arial"/>
          <w:sz w:val="24"/>
          <w:szCs w:val="24"/>
        </w:rPr>
        <w:t xml:space="preserve"> коррупции в органах местного самоуправле</w:t>
      </w:r>
      <w:r w:rsidR="005B3AEA" w:rsidRPr="005B3AEA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5B3AEA" w:rsidRPr="005B3AEA">
        <w:rPr>
          <w:rFonts w:ascii="Arial" w:hAnsi="Arial" w:cs="Arial"/>
          <w:sz w:val="24"/>
          <w:szCs w:val="24"/>
        </w:rPr>
        <w:t>Ключинского</w:t>
      </w:r>
      <w:proofErr w:type="spellEnd"/>
      <w:r w:rsidR="0017792D" w:rsidRPr="005B3AEA">
        <w:rPr>
          <w:rFonts w:ascii="Arial" w:hAnsi="Arial" w:cs="Arial"/>
          <w:sz w:val="24"/>
          <w:szCs w:val="24"/>
        </w:rPr>
        <w:t xml:space="preserve"> сельского поселения</w:t>
      </w:r>
      <w:r w:rsidR="005B3AEA" w:rsidRPr="005B3AEA">
        <w:rPr>
          <w:rFonts w:ascii="Arial" w:hAnsi="Arial" w:cs="Arial"/>
          <w:sz w:val="24"/>
          <w:szCs w:val="24"/>
        </w:rPr>
        <w:t xml:space="preserve"> администрация</w:t>
      </w:r>
    </w:p>
    <w:p w:rsidR="0017792D" w:rsidRPr="005B3AEA" w:rsidRDefault="0017792D" w:rsidP="005B3AEA">
      <w:pPr>
        <w:pStyle w:val="22"/>
        <w:spacing w:after="0" w:line="240" w:lineRule="auto"/>
        <w:ind w:firstLine="748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1556FC" w:rsidRDefault="005B3AEA" w:rsidP="005B3AEA">
      <w:pPr>
        <w:spacing w:before="0" w:after="0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5B3AEA">
        <w:rPr>
          <w:rFonts w:ascii="Arial" w:hAnsi="Arial" w:cs="Arial"/>
          <w:b/>
          <w:bCs/>
          <w:sz w:val="30"/>
          <w:szCs w:val="30"/>
        </w:rPr>
        <w:t>ПОСТАНОВЛЯЕТ</w:t>
      </w:r>
      <w:r w:rsidR="001556FC" w:rsidRPr="005B3AEA">
        <w:rPr>
          <w:rFonts w:ascii="Arial" w:hAnsi="Arial" w:cs="Arial"/>
          <w:b/>
          <w:bCs/>
          <w:sz w:val="30"/>
          <w:szCs w:val="30"/>
        </w:rPr>
        <w:t>:</w:t>
      </w:r>
    </w:p>
    <w:p w:rsidR="00B03678" w:rsidRPr="005B3AEA" w:rsidRDefault="00B03678" w:rsidP="005B3AEA">
      <w:pPr>
        <w:spacing w:before="0" w:after="0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B03678" w:rsidRPr="00093B93" w:rsidRDefault="00726BBC" w:rsidP="00B03678">
      <w:pPr>
        <w:ind w:firstLine="709"/>
        <w:rPr>
          <w:rFonts w:ascii="Arial" w:hAnsi="Arial" w:cs="Arial"/>
          <w:bCs/>
          <w:sz w:val="24"/>
          <w:szCs w:val="24"/>
        </w:rPr>
      </w:pPr>
      <w:r w:rsidRPr="00093B93">
        <w:rPr>
          <w:rFonts w:ascii="Arial" w:hAnsi="Arial" w:cs="Arial"/>
          <w:sz w:val="24"/>
          <w:szCs w:val="24"/>
        </w:rPr>
        <w:t>1.Утвердить прилагаем</w:t>
      </w:r>
      <w:r w:rsidR="0070513F" w:rsidRPr="00093B93">
        <w:rPr>
          <w:rFonts w:ascii="Arial" w:hAnsi="Arial" w:cs="Arial"/>
          <w:sz w:val="24"/>
          <w:szCs w:val="24"/>
        </w:rPr>
        <w:t>ую</w:t>
      </w:r>
      <w:r w:rsidRPr="00093B93">
        <w:rPr>
          <w:rFonts w:ascii="Arial" w:hAnsi="Arial" w:cs="Arial"/>
          <w:sz w:val="24"/>
          <w:szCs w:val="24"/>
        </w:rPr>
        <w:t xml:space="preserve"> муниципальн</w:t>
      </w:r>
      <w:r w:rsidR="0070513F" w:rsidRPr="00093B93">
        <w:rPr>
          <w:rFonts w:ascii="Arial" w:hAnsi="Arial" w:cs="Arial"/>
          <w:sz w:val="24"/>
          <w:szCs w:val="24"/>
        </w:rPr>
        <w:t>ую</w:t>
      </w:r>
      <w:r w:rsidRPr="00093B93">
        <w:rPr>
          <w:rFonts w:ascii="Arial" w:hAnsi="Arial" w:cs="Arial"/>
          <w:sz w:val="24"/>
          <w:szCs w:val="24"/>
        </w:rPr>
        <w:t xml:space="preserve"> программ</w:t>
      </w:r>
      <w:r w:rsidR="0070513F" w:rsidRPr="00093B93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7C4395" w:rsidRPr="00093B93">
        <w:rPr>
          <w:rFonts w:ascii="Arial" w:hAnsi="Arial" w:cs="Arial"/>
          <w:sz w:val="24"/>
          <w:szCs w:val="24"/>
        </w:rPr>
        <w:t>Ключинского</w:t>
      </w:r>
      <w:proofErr w:type="spellEnd"/>
      <w:r w:rsidR="0074212F" w:rsidRPr="00093B93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584921" w:rsidRPr="00093B93">
        <w:rPr>
          <w:rFonts w:ascii="Arial" w:hAnsi="Arial" w:cs="Arial"/>
          <w:sz w:val="24"/>
          <w:szCs w:val="24"/>
        </w:rPr>
        <w:t>Осуществление мер по п</w:t>
      </w:r>
      <w:r w:rsidR="0070513F" w:rsidRPr="00093B93">
        <w:rPr>
          <w:rFonts w:ascii="Arial" w:hAnsi="Arial" w:cs="Arial"/>
          <w:sz w:val="24"/>
          <w:szCs w:val="24"/>
        </w:rPr>
        <w:t>ротиводействи</w:t>
      </w:r>
      <w:r w:rsidR="00584921" w:rsidRPr="00093B93">
        <w:rPr>
          <w:rFonts w:ascii="Arial" w:hAnsi="Arial" w:cs="Arial"/>
          <w:sz w:val="24"/>
          <w:szCs w:val="24"/>
        </w:rPr>
        <w:t>ю</w:t>
      </w:r>
      <w:r w:rsidR="00320845" w:rsidRPr="00093B93">
        <w:rPr>
          <w:rFonts w:ascii="Arial" w:hAnsi="Arial" w:cs="Arial"/>
          <w:sz w:val="24"/>
          <w:szCs w:val="24"/>
        </w:rPr>
        <w:t xml:space="preserve"> коррупции в </w:t>
      </w:r>
      <w:r w:rsidR="00584921" w:rsidRPr="00093B93">
        <w:rPr>
          <w:rFonts w:ascii="Arial" w:hAnsi="Arial" w:cs="Arial"/>
          <w:sz w:val="24"/>
          <w:szCs w:val="24"/>
        </w:rPr>
        <w:t>границах</w:t>
      </w:r>
      <w:r w:rsidR="00B03678" w:rsidRPr="00093B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678" w:rsidRPr="00093B93">
        <w:rPr>
          <w:rFonts w:ascii="Arial" w:hAnsi="Arial" w:cs="Arial"/>
          <w:sz w:val="24"/>
          <w:szCs w:val="24"/>
        </w:rPr>
        <w:t>Ключинского</w:t>
      </w:r>
      <w:proofErr w:type="spellEnd"/>
      <w:r w:rsidR="00320845" w:rsidRPr="00093B93">
        <w:rPr>
          <w:rFonts w:ascii="Arial" w:hAnsi="Arial" w:cs="Arial"/>
          <w:sz w:val="24"/>
          <w:szCs w:val="24"/>
        </w:rPr>
        <w:t xml:space="preserve"> сельск</w:t>
      </w:r>
      <w:r w:rsidR="0069164F">
        <w:rPr>
          <w:rFonts w:ascii="Arial" w:hAnsi="Arial" w:cs="Arial"/>
          <w:sz w:val="24"/>
          <w:szCs w:val="24"/>
        </w:rPr>
        <w:t>ого поселения на 2021</w:t>
      </w:r>
      <w:r w:rsidR="0094021D" w:rsidRPr="00093B93">
        <w:rPr>
          <w:rFonts w:ascii="Arial" w:hAnsi="Arial" w:cs="Arial"/>
          <w:sz w:val="24"/>
          <w:szCs w:val="24"/>
        </w:rPr>
        <w:t>-20</w:t>
      </w:r>
      <w:r w:rsidR="00B03678" w:rsidRPr="00093B93">
        <w:rPr>
          <w:rFonts w:ascii="Arial" w:hAnsi="Arial" w:cs="Arial"/>
          <w:sz w:val="24"/>
          <w:szCs w:val="24"/>
        </w:rPr>
        <w:t>2</w:t>
      </w:r>
      <w:r w:rsidR="0069164F">
        <w:rPr>
          <w:rFonts w:ascii="Arial" w:hAnsi="Arial" w:cs="Arial"/>
          <w:sz w:val="24"/>
          <w:szCs w:val="24"/>
        </w:rPr>
        <w:t>4</w:t>
      </w:r>
      <w:r w:rsidR="0094021D" w:rsidRPr="00093B93">
        <w:rPr>
          <w:rFonts w:ascii="Arial" w:hAnsi="Arial" w:cs="Arial"/>
          <w:sz w:val="24"/>
          <w:szCs w:val="24"/>
        </w:rPr>
        <w:t xml:space="preserve"> годы</w:t>
      </w:r>
      <w:r w:rsidR="0074212F" w:rsidRPr="00093B93">
        <w:rPr>
          <w:rFonts w:ascii="Arial" w:hAnsi="Arial" w:cs="Arial"/>
          <w:sz w:val="24"/>
          <w:szCs w:val="24"/>
        </w:rPr>
        <w:t>»</w:t>
      </w:r>
      <w:r w:rsidR="00320845" w:rsidRPr="00093B93">
        <w:rPr>
          <w:rFonts w:ascii="Arial" w:hAnsi="Arial" w:cs="Arial"/>
          <w:sz w:val="24"/>
          <w:szCs w:val="24"/>
        </w:rPr>
        <w:t>.</w:t>
      </w:r>
    </w:p>
    <w:p w:rsidR="000049E5" w:rsidRDefault="002F416E" w:rsidP="00B03678">
      <w:pPr>
        <w:ind w:firstLine="709"/>
        <w:rPr>
          <w:rFonts w:ascii="Arial" w:hAnsi="Arial" w:cs="Arial"/>
          <w:sz w:val="24"/>
          <w:szCs w:val="24"/>
        </w:rPr>
      </w:pPr>
      <w:r w:rsidRPr="00093B93">
        <w:rPr>
          <w:rFonts w:ascii="Arial" w:hAnsi="Arial" w:cs="Arial"/>
          <w:sz w:val="24"/>
          <w:szCs w:val="24"/>
        </w:rPr>
        <w:t>2</w:t>
      </w:r>
      <w:r w:rsidR="00AF51E4" w:rsidRPr="00093B93">
        <w:rPr>
          <w:rFonts w:ascii="Arial" w:hAnsi="Arial" w:cs="Arial"/>
          <w:sz w:val="24"/>
          <w:szCs w:val="24"/>
        </w:rPr>
        <w:t>.</w:t>
      </w:r>
      <w:r w:rsidR="001556FC" w:rsidRPr="00093B93">
        <w:rPr>
          <w:rFonts w:ascii="Arial" w:hAnsi="Arial" w:cs="Arial"/>
          <w:sz w:val="24"/>
          <w:szCs w:val="24"/>
        </w:rPr>
        <w:t xml:space="preserve">Опубликовать постановление </w:t>
      </w:r>
      <w:r w:rsidRPr="00093B93">
        <w:rPr>
          <w:rFonts w:ascii="Arial" w:hAnsi="Arial" w:cs="Arial"/>
          <w:sz w:val="24"/>
          <w:szCs w:val="24"/>
        </w:rPr>
        <w:t xml:space="preserve">в </w:t>
      </w:r>
      <w:r w:rsidR="00B03678" w:rsidRPr="00093B93">
        <w:rPr>
          <w:rFonts w:ascii="Arial" w:hAnsi="Arial" w:cs="Arial"/>
          <w:sz w:val="24"/>
          <w:szCs w:val="24"/>
        </w:rPr>
        <w:t>информационном издании «</w:t>
      </w:r>
      <w:proofErr w:type="spellStart"/>
      <w:r w:rsidR="00B03678" w:rsidRPr="00093B93">
        <w:rPr>
          <w:rFonts w:ascii="Arial" w:hAnsi="Arial" w:cs="Arial"/>
          <w:sz w:val="24"/>
          <w:szCs w:val="24"/>
        </w:rPr>
        <w:t>Ключинские</w:t>
      </w:r>
      <w:proofErr w:type="spellEnd"/>
      <w:r w:rsidR="00B03678" w:rsidRPr="00093B93">
        <w:rPr>
          <w:rFonts w:ascii="Arial" w:hAnsi="Arial" w:cs="Arial"/>
          <w:sz w:val="24"/>
          <w:szCs w:val="24"/>
        </w:rPr>
        <w:t xml:space="preserve"> вести»</w:t>
      </w:r>
      <w:r w:rsidR="007C4395" w:rsidRPr="00093B93">
        <w:rPr>
          <w:rFonts w:ascii="Arial" w:hAnsi="Arial" w:cs="Arial"/>
          <w:sz w:val="24"/>
          <w:szCs w:val="24"/>
        </w:rPr>
        <w:t xml:space="preserve"> и</w:t>
      </w:r>
      <w:r w:rsidRPr="00093B93">
        <w:rPr>
          <w:rFonts w:ascii="Arial" w:hAnsi="Arial" w:cs="Arial"/>
          <w:sz w:val="24"/>
          <w:szCs w:val="24"/>
        </w:rPr>
        <w:t xml:space="preserve"> разместить н</w:t>
      </w:r>
      <w:r w:rsidR="00B03678" w:rsidRPr="00093B93">
        <w:rPr>
          <w:rFonts w:ascii="Arial" w:hAnsi="Arial" w:cs="Arial"/>
          <w:sz w:val="24"/>
          <w:szCs w:val="24"/>
        </w:rPr>
        <w:t>а официальном сайте Администрации</w:t>
      </w:r>
    </w:p>
    <w:p w:rsidR="00D8598E" w:rsidRDefault="00D8598E" w:rsidP="00B03678">
      <w:pPr>
        <w:ind w:firstLine="709"/>
        <w:rPr>
          <w:rFonts w:ascii="Arial" w:hAnsi="Arial" w:cs="Arial"/>
          <w:sz w:val="24"/>
          <w:szCs w:val="24"/>
        </w:rPr>
      </w:pPr>
    </w:p>
    <w:p w:rsidR="00D8598E" w:rsidRDefault="00D8598E" w:rsidP="00B0367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D8598E" w:rsidRDefault="00D8598E" w:rsidP="00B0367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8598E" w:rsidRPr="00093B93" w:rsidRDefault="00D8598E" w:rsidP="00B03678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В.П.Немчинова</w:t>
      </w:r>
    </w:p>
    <w:p w:rsidR="009D3A6A" w:rsidRPr="00093B93" w:rsidRDefault="009D3A6A" w:rsidP="00B03678">
      <w:pPr>
        <w:spacing w:before="0" w:after="0"/>
        <w:ind w:firstLine="0"/>
        <w:rPr>
          <w:rFonts w:ascii="Arial" w:hAnsi="Arial" w:cs="Arial"/>
          <w:sz w:val="24"/>
          <w:szCs w:val="24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69164F" w:rsidRDefault="0069164F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:rsidR="002E1980" w:rsidRPr="00D8598E" w:rsidRDefault="007C4395" w:rsidP="007C4395">
      <w:pPr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D8598E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94021D" w:rsidRPr="00D8598E">
        <w:rPr>
          <w:rFonts w:ascii="Courier New" w:hAnsi="Courier New" w:cs="Courier New"/>
          <w:sz w:val="22"/>
          <w:szCs w:val="22"/>
        </w:rPr>
        <w:t>Утверждена</w:t>
      </w:r>
    </w:p>
    <w:p w:rsidR="0094021D" w:rsidRPr="00D8598E" w:rsidRDefault="007C4395" w:rsidP="007C4395">
      <w:pPr>
        <w:spacing w:before="0" w:after="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8598E">
        <w:rPr>
          <w:rFonts w:ascii="Courier New" w:hAnsi="Courier New" w:cs="Courier New"/>
          <w:sz w:val="22"/>
          <w:szCs w:val="22"/>
        </w:rPr>
        <w:t xml:space="preserve"> </w:t>
      </w:r>
      <w:r w:rsidR="0094021D" w:rsidRPr="00D8598E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94021D" w:rsidRDefault="00D8598E" w:rsidP="00D8598E">
      <w:pPr>
        <w:spacing w:before="0" w:after="0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сельского поселения </w:t>
      </w:r>
      <w:r w:rsidR="0094021D" w:rsidRPr="00D8598E">
        <w:rPr>
          <w:rFonts w:ascii="Courier New" w:hAnsi="Courier New" w:cs="Courier New"/>
          <w:sz w:val="22"/>
          <w:szCs w:val="22"/>
        </w:rPr>
        <w:t xml:space="preserve">от </w:t>
      </w:r>
      <w:r w:rsidR="0069164F">
        <w:rPr>
          <w:rFonts w:ascii="Courier New" w:hAnsi="Courier New" w:cs="Courier New"/>
          <w:sz w:val="22"/>
          <w:szCs w:val="22"/>
        </w:rPr>
        <w:t>2</w:t>
      </w:r>
      <w:r w:rsidR="00950035" w:rsidRPr="00D8598E">
        <w:rPr>
          <w:rFonts w:ascii="Courier New" w:hAnsi="Courier New" w:cs="Courier New"/>
          <w:sz w:val="22"/>
          <w:szCs w:val="22"/>
        </w:rPr>
        <w:t>7.08.20</w:t>
      </w:r>
      <w:r w:rsidR="0069164F">
        <w:rPr>
          <w:rFonts w:ascii="Courier New" w:hAnsi="Courier New" w:cs="Courier New"/>
          <w:sz w:val="22"/>
          <w:szCs w:val="22"/>
        </w:rPr>
        <w:t>21</w:t>
      </w:r>
      <w:r w:rsidR="0094021D" w:rsidRPr="00D8598E">
        <w:rPr>
          <w:rFonts w:ascii="Courier New" w:hAnsi="Courier New" w:cs="Courier New"/>
          <w:sz w:val="22"/>
          <w:szCs w:val="22"/>
        </w:rPr>
        <w:t xml:space="preserve"> № </w:t>
      </w:r>
      <w:r w:rsidR="00950035" w:rsidRPr="00D8598E">
        <w:rPr>
          <w:rFonts w:ascii="Courier New" w:hAnsi="Courier New" w:cs="Courier New"/>
          <w:sz w:val="22"/>
          <w:szCs w:val="22"/>
        </w:rPr>
        <w:t>47</w:t>
      </w:r>
    </w:p>
    <w:p w:rsidR="0069164F" w:rsidRPr="00D8598E" w:rsidRDefault="0069164F" w:rsidP="00D8598E">
      <w:pPr>
        <w:spacing w:before="0" w:after="0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40F23" w:rsidRPr="00D8598E" w:rsidRDefault="002E1980" w:rsidP="00D8598E">
      <w:pPr>
        <w:spacing w:before="0" w:after="0" w:line="240" w:lineRule="exact"/>
        <w:ind w:left="540" w:firstLine="0"/>
        <w:jc w:val="center"/>
        <w:rPr>
          <w:rFonts w:ascii="Arial" w:hAnsi="Arial" w:cs="Arial"/>
          <w:b/>
          <w:sz w:val="24"/>
          <w:szCs w:val="24"/>
        </w:rPr>
      </w:pPr>
      <w:r w:rsidRPr="00D8598E">
        <w:rPr>
          <w:rFonts w:ascii="Arial" w:hAnsi="Arial" w:cs="Arial"/>
          <w:b/>
          <w:sz w:val="24"/>
          <w:szCs w:val="24"/>
        </w:rPr>
        <w:t>Паспорт</w:t>
      </w:r>
      <w:r w:rsidR="00D8598E" w:rsidRPr="00D8598E">
        <w:rPr>
          <w:rFonts w:ascii="Arial" w:hAnsi="Arial" w:cs="Arial"/>
          <w:b/>
          <w:sz w:val="24"/>
          <w:szCs w:val="24"/>
        </w:rPr>
        <w:t xml:space="preserve"> </w:t>
      </w:r>
      <w:r w:rsidR="00440F23" w:rsidRPr="00D8598E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D8598E">
        <w:rPr>
          <w:rFonts w:ascii="Arial" w:hAnsi="Arial" w:cs="Arial"/>
          <w:b/>
          <w:sz w:val="24"/>
          <w:szCs w:val="24"/>
        </w:rPr>
        <w:t xml:space="preserve">программы </w:t>
      </w:r>
      <w:proofErr w:type="spellStart"/>
      <w:r w:rsidR="007C4395" w:rsidRPr="00D8598E">
        <w:rPr>
          <w:rFonts w:ascii="Arial" w:hAnsi="Arial" w:cs="Arial"/>
          <w:b/>
          <w:sz w:val="24"/>
          <w:szCs w:val="24"/>
        </w:rPr>
        <w:t>Ключинского</w:t>
      </w:r>
      <w:proofErr w:type="spellEnd"/>
      <w:r w:rsidR="007104BF" w:rsidRPr="00D8598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A57D3" w:rsidRPr="00093B93" w:rsidRDefault="00FA57D3" w:rsidP="00A34A73">
      <w:pPr>
        <w:spacing w:before="0" w:after="0" w:line="240" w:lineRule="exact"/>
        <w:ind w:left="540" w:firstLine="0"/>
        <w:jc w:val="center"/>
        <w:rPr>
          <w:rFonts w:ascii="Arial" w:hAnsi="Arial" w:cs="Arial"/>
          <w:sz w:val="24"/>
          <w:szCs w:val="24"/>
        </w:rPr>
      </w:pPr>
    </w:p>
    <w:p w:rsidR="00A34A73" w:rsidRPr="00093B93" w:rsidRDefault="00A34A73" w:rsidP="00A34A73">
      <w:pPr>
        <w:spacing w:line="240" w:lineRule="exact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93B93">
        <w:rPr>
          <w:rFonts w:ascii="Arial" w:hAnsi="Arial" w:cs="Arial"/>
          <w:b/>
          <w:bCs/>
          <w:sz w:val="24"/>
          <w:szCs w:val="24"/>
        </w:rPr>
        <w:t>Осуществление мер по противодействию</w:t>
      </w:r>
    </w:p>
    <w:p w:rsidR="00A34A73" w:rsidRPr="00093B93" w:rsidRDefault="00A34A73" w:rsidP="00A34A73">
      <w:pPr>
        <w:spacing w:line="240" w:lineRule="exact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93B93">
        <w:rPr>
          <w:rFonts w:ascii="Arial" w:hAnsi="Arial" w:cs="Arial"/>
          <w:b/>
          <w:bCs/>
          <w:sz w:val="24"/>
          <w:szCs w:val="24"/>
        </w:rPr>
        <w:t>ко</w:t>
      </w:r>
      <w:r w:rsidR="007C4395" w:rsidRPr="00093B93">
        <w:rPr>
          <w:rFonts w:ascii="Arial" w:hAnsi="Arial" w:cs="Arial"/>
          <w:b/>
          <w:bCs/>
          <w:sz w:val="24"/>
          <w:szCs w:val="24"/>
        </w:rPr>
        <w:t xml:space="preserve">ррупции в границах </w:t>
      </w:r>
      <w:proofErr w:type="spellStart"/>
      <w:r w:rsidR="007C4395" w:rsidRPr="00093B93">
        <w:rPr>
          <w:rFonts w:ascii="Arial" w:hAnsi="Arial" w:cs="Arial"/>
          <w:b/>
          <w:bCs/>
          <w:sz w:val="24"/>
          <w:szCs w:val="24"/>
        </w:rPr>
        <w:t>Ключинского</w:t>
      </w:r>
      <w:proofErr w:type="spellEnd"/>
    </w:p>
    <w:p w:rsidR="002E1980" w:rsidRPr="00093B93" w:rsidRDefault="007C4395" w:rsidP="00A34A73">
      <w:pPr>
        <w:spacing w:before="0" w:after="0" w:line="240" w:lineRule="exact"/>
        <w:ind w:left="540" w:firstLine="0"/>
        <w:jc w:val="center"/>
        <w:rPr>
          <w:rFonts w:ascii="Arial" w:hAnsi="Arial" w:cs="Arial"/>
          <w:b/>
          <w:sz w:val="24"/>
          <w:szCs w:val="24"/>
        </w:rPr>
      </w:pPr>
      <w:r w:rsidRPr="00093B93">
        <w:rPr>
          <w:rFonts w:ascii="Arial" w:hAnsi="Arial" w:cs="Arial"/>
          <w:b/>
          <w:bCs/>
          <w:sz w:val="24"/>
          <w:szCs w:val="24"/>
        </w:rPr>
        <w:t>сельского поселения на 2018-2021</w:t>
      </w:r>
      <w:r w:rsidR="00A34A73" w:rsidRPr="00093B93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FA57D3" w:rsidRPr="00093B93" w:rsidRDefault="007C4395" w:rsidP="00FA57D3">
      <w:pPr>
        <w:spacing w:before="0" w:after="0" w:line="240" w:lineRule="exact"/>
        <w:ind w:left="540" w:firstLine="0"/>
        <w:jc w:val="center"/>
        <w:rPr>
          <w:rFonts w:ascii="Arial" w:hAnsi="Arial" w:cs="Arial"/>
          <w:bCs/>
          <w:sz w:val="24"/>
          <w:szCs w:val="24"/>
        </w:rPr>
      </w:pPr>
      <w:r w:rsidRPr="00093B93">
        <w:rPr>
          <w:rFonts w:ascii="Arial" w:hAnsi="Arial" w:cs="Arial"/>
          <w:sz w:val="24"/>
          <w:szCs w:val="24"/>
        </w:rPr>
        <w:t xml:space="preserve"> </w:t>
      </w:r>
      <w:r w:rsidR="00FA57D3" w:rsidRPr="00093B93">
        <w:rPr>
          <w:rFonts w:ascii="Arial" w:hAnsi="Arial" w:cs="Arial"/>
          <w:sz w:val="24"/>
          <w:szCs w:val="24"/>
        </w:rPr>
        <w:t>(далее муниципальная программа)</w:t>
      </w:r>
    </w:p>
    <w:p w:rsidR="002E1980" w:rsidRPr="00093B93" w:rsidRDefault="002E1980" w:rsidP="002E1980">
      <w:pPr>
        <w:spacing w:before="0"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2E1980" w:rsidRPr="00093B93" w:rsidRDefault="002E1980" w:rsidP="002E1980">
      <w:pPr>
        <w:spacing w:before="0" w:after="0"/>
        <w:ind w:firstLine="0"/>
        <w:jc w:val="left"/>
        <w:rPr>
          <w:rFonts w:ascii="Arial" w:hAnsi="Arial" w:cs="Arial"/>
          <w:sz w:val="24"/>
          <w:szCs w:val="24"/>
        </w:rPr>
      </w:pPr>
      <w:r w:rsidRPr="00093B93">
        <w:rPr>
          <w:rFonts w:ascii="Arial" w:hAnsi="Arial" w:cs="Arial"/>
          <w:b/>
          <w:sz w:val="24"/>
          <w:szCs w:val="24"/>
        </w:rPr>
        <w:t xml:space="preserve">1. Ответственный исполнитель </w:t>
      </w:r>
      <w:r w:rsidR="00440F23" w:rsidRPr="00093B93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93B93">
        <w:rPr>
          <w:rFonts w:ascii="Arial" w:hAnsi="Arial" w:cs="Arial"/>
          <w:b/>
          <w:sz w:val="24"/>
          <w:szCs w:val="24"/>
        </w:rPr>
        <w:t>программы</w:t>
      </w:r>
      <w:r w:rsidRPr="00093B93">
        <w:rPr>
          <w:rFonts w:ascii="Arial" w:hAnsi="Arial" w:cs="Arial"/>
          <w:sz w:val="24"/>
          <w:szCs w:val="24"/>
        </w:rPr>
        <w:t>:</w:t>
      </w:r>
      <w:r w:rsidR="007C4395" w:rsidRPr="00093B93">
        <w:rPr>
          <w:rFonts w:ascii="Arial" w:hAnsi="Arial" w:cs="Arial"/>
          <w:sz w:val="24"/>
          <w:szCs w:val="24"/>
        </w:rPr>
        <w:t xml:space="preserve"> Администрация</w:t>
      </w:r>
      <w:r w:rsidR="00085EFF" w:rsidRPr="00093B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395" w:rsidRPr="00093B93">
        <w:rPr>
          <w:rFonts w:ascii="Arial" w:hAnsi="Arial" w:cs="Arial"/>
          <w:sz w:val="24"/>
          <w:szCs w:val="24"/>
        </w:rPr>
        <w:t>Ключинского</w:t>
      </w:r>
      <w:proofErr w:type="spellEnd"/>
      <w:r w:rsidR="007C4395" w:rsidRPr="00093B93">
        <w:rPr>
          <w:rFonts w:ascii="Arial" w:hAnsi="Arial" w:cs="Arial"/>
          <w:sz w:val="24"/>
          <w:szCs w:val="24"/>
        </w:rPr>
        <w:t xml:space="preserve"> </w:t>
      </w:r>
      <w:r w:rsidR="00085EFF" w:rsidRPr="00093B93">
        <w:rPr>
          <w:rFonts w:ascii="Arial" w:hAnsi="Arial" w:cs="Arial"/>
          <w:sz w:val="24"/>
          <w:szCs w:val="24"/>
        </w:rPr>
        <w:t>сельского поселения</w:t>
      </w:r>
    </w:p>
    <w:p w:rsidR="00D06848" w:rsidRPr="00093B93" w:rsidRDefault="00D06848" w:rsidP="00D06848">
      <w:pPr>
        <w:spacing w:after="0"/>
        <w:ind w:right="-20" w:firstLine="0"/>
        <w:rPr>
          <w:rFonts w:ascii="Arial" w:eastAsia="Times New Roman" w:hAnsi="Arial" w:cs="Arial"/>
          <w:b/>
          <w:spacing w:val="1"/>
          <w:sz w:val="24"/>
          <w:szCs w:val="24"/>
        </w:rPr>
      </w:pPr>
    </w:p>
    <w:p w:rsidR="001374D0" w:rsidRPr="00093B93" w:rsidRDefault="00280F2D" w:rsidP="00D06848">
      <w:pPr>
        <w:spacing w:after="0"/>
        <w:ind w:right="-20" w:firstLine="0"/>
        <w:rPr>
          <w:rFonts w:ascii="Arial" w:eastAsia="Times New Roman" w:hAnsi="Arial" w:cs="Arial"/>
          <w:sz w:val="24"/>
          <w:szCs w:val="24"/>
        </w:rPr>
      </w:pPr>
      <w:r w:rsidRPr="00093B93">
        <w:rPr>
          <w:rFonts w:ascii="Arial" w:eastAsia="Times New Roman" w:hAnsi="Arial" w:cs="Arial"/>
          <w:b/>
          <w:sz w:val="24"/>
          <w:szCs w:val="24"/>
        </w:rPr>
        <w:t>2</w:t>
      </w:r>
      <w:r w:rsidR="001374D0" w:rsidRPr="00093B93">
        <w:rPr>
          <w:rFonts w:ascii="Arial" w:eastAsia="Times New Roman" w:hAnsi="Arial" w:cs="Arial"/>
          <w:b/>
          <w:sz w:val="24"/>
          <w:szCs w:val="24"/>
        </w:rPr>
        <w:t>.</w:t>
      </w:r>
      <w:r w:rsidR="001374D0" w:rsidRPr="00093B93">
        <w:rPr>
          <w:rFonts w:ascii="Arial" w:eastAsia="Times New Roman" w:hAnsi="Arial" w:cs="Arial"/>
          <w:b/>
          <w:spacing w:val="-1"/>
          <w:sz w:val="24"/>
          <w:szCs w:val="24"/>
        </w:rPr>
        <w:t>Ц</w:t>
      </w:r>
      <w:r w:rsidR="001374D0" w:rsidRPr="00093B93">
        <w:rPr>
          <w:rFonts w:ascii="Arial" w:eastAsia="Times New Roman" w:hAnsi="Arial" w:cs="Arial"/>
          <w:b/>
          <w:sz w:val="24"/>
          <w:szCs w:val="24"/>
        </w:rPr>
        <w:t>ели,</w:t>
      </w:r>
      <w:r w:rsidR="001374D0" w:rsidRPr="00093B93">
        <w:rPr>
          <w:rFonts w:ascii="Arial" w:eastAsia="Times New Roman" w:hAnsi="Arial" w:cs="Arial"/>
          <w:b/>
          <w:spacing w:val="-1"/>
          <w:sz w:val="24"/>
          <w:szCs w:val="24"/>
        </w:rPr>
        <w:t xml:space="preserve"> з</w:t>
      </w:r>
      <w:r w:rsidR="001374D0" w:rsidRPr="00093B93">
        <w:rPr>
          <w:rFonts w:ascii="Arial" w:eastAsia="Times New Roman" w:hAnsi="Arial" w:cs="Arial"/>
          <w:b/>
          <w:sz w:val="24"/>
          <w:szCs w:val="24"/>
        </w:rPr>
        <w:t>а</w:t>
      </w:r>
      <w:r w:rsidR="001374D0" w:rsidRPr="00093B93">
        <w:rPr>
          <w:rFonts w:ascii="Arial" w:eastAsia="Times New Roman" w:hAnsi="Arial" w:cs="Arial"/>
          <w:b/>
          <w:spacing w:val="1"/>
          <w:sz w:val="24"/>
          <w:szCs w:val="24"/>
        </w:rPr>
        <w:t>д</w:t>
      </w:r>
      <w:r w:rsidR="001374D0" w:rsidRPr="00093B93">
        <w:rPr>
          <w:rFonts w:ascii="Arial" w:eastAsia="Times New Roman" w:hAnsi="Arial" w:cs="Arial"/>
          <w:b/>
          <w:spacing w:val="-2"/>
          <w:sz w:val="24"/>
          <w:szCs w:val="24"/>
        </w:rPr>
        <w:t>а</w:t>
      </w:r>
      <w:r w:rsidR="001374D0" w:rsidRPr="00093B93">
        <w:rPr>
          <w:rFonts w:ascii="Arial" w:eastAsia="Times New Roman" w:hAnsi="Arial" w:cs="Arial"/>
          <w:b/>
          <w:sz w:val="24"/>
          <w:szCs w:val="24"/>
        </w:rPr>
        <w:t>чи и ц</w:t>
      </w:r>
      <w:r w:rsidR="001374D0" w:rsidRPr="00093B93">
        <w:rPr>
          <w:rFonts w:ascii="Arial" w:eastAsia="Times New Roman" w:hAnsi="Arial" w:cs="Arial"/>
          <w:b/>
          <w:spacing w:val="-2"/>
          <w:sz w:val="24"/>
          <w:szCs w:val="24"/>
        </w:rPr>
        <w:t>е</w:t>
      </w:r>
      <w:r w:rsidR="001374D0" w:rsidRPr="00093B93">
        <w:rPr>
          <w:rFonts w:ascii="Arial" w:eastAsia="Times New Roman" w:hAnsi="Arial" w:cs="Arial"/>
          <w:b/>
          <w:spacing w:val="-1"/>
          <w:sz w:val="24"/>
          <w:szCs w:val="24"/>
        </w:rPr>
        <w:t>л</w:t>
      </w:r>
      <w:r w:rsidR="001374D0" w:rsidRPr="00093B93">
        <w:rPr>
          <w:rFonts w:ascii="Arial" w:eastAsia="Times New Roman" w:hAnsi="Arial" w:cs="Arial"/>
          <w:b/>
          <w:sz w:val="24"/>
          <w:szCs w:val="24"/>
        </w:rPr>
        <w:t xml:space="preserve">евые </w:t>
      </w:r>
      <w:r w:rsidR="001374D0" w:rsidRPr="00093B93">
        <w:rPr>
          <w:rFonts w:ascii="Arial" w:eastAsia="Times New Roman" w:hAnsi="Arial" w:cs="Arial"/>
          <w:b/>
          <w:spacing w:val="-1"/>
          <w:sz w:val="24"/>
          <w:szCs w:val="24"/>
        </w:rPr>
        <w:t>п</w:t>
      </w:r>
      <w:r w:rsidR="001374D0" w:rsidRPr="00093B93">
        <w:rPr>
          <w:rFonts w:ascii="Arial" w:eastAsia="Times New Roman" w:hAnsi="Arial" w:cs="Arial"/>
          <w:b/>
          <w:spacing w:val="1"/>
          <w:sz w:val="24"/>
          <w:szCs w:val="24"/>
        </w:rPr>
        <w:t>о</w:t>
      </w:r>
      <w:r w:rsidR="001374D0" w:rsidRPr="00093B93">
        <w:rPr>
          <w:rFonts w:ascii="Arial" w:eastAsia="Times New Roman" w:hAnsi="Arial" w:cs="Arial"/>
          <w:b/>
          <w:sz w:val="24"/>
          <w:szCs w:val="24"/>
        </w:rPr>
        <w:t>каза</w:t>
      </w:r>
      <w:r w:rsidR="001374D0" w:rsidRPr="00093B93">
        <w:rPr>
          <w:rFonts w:ascii="Arial" w:eastAsia="Times New Roman" w:hAnsi="Arial" w:cs="Arial"/>
          <w:b/>
          <w:spacing w:val="-3"/>
          <w:sz w:val="24"/>
          <w:szCs w:val="24"/>
        </w:rPr>
        <w:t>т</w:t>
      </w:r>
      <w:r w:rsidR="001374D0" w:rsidRPr="00093B93">
        <w:rPr>
          <w:rFonts w:ascii="Arial" w:eastAsia="Times New Roman" w:hAnsi="Arial" w:cs="Arial"/>
          <w:b/>
          <w:sz w:val="24"/>
          <w:szCs w:val="24"/>
        </w:rPr>
        <w:t>ел</w:t>
      </w:r>
      <w:r w:rsidR="001374D0" w:rsidRPr="00093B93">
        <w:rPr>
          <w:rFonts w:ascii="Arial" w:eastAsia="Times New Roman" w:hAnsi="Arial" w:cs="Arial"/>
          <w:b/>
          <w:spacing w:val="4"/>
          <w:sz w:val="24"/>
          <w:szCs w:val="24"/>
        </w:rPr>
        <w:t xml:space="preserve">и </w:t>
      </w:r>
      <w:r w:rsidR="001374D0" w:rsidRPr="00093B93">
        <w:rPr>
          <w:rFonts w:ascii="Arial" w:eastAsia="Times New Roman" w:hAnsi="Arial" w:cs="Arial"/>
          <w:b/>
          <w:spacing w:val="2"/>
          <w:sz w:val="24"/>
          <w:szCs w:val="24"/>
        </w:rPr>
        <w:t>м</w:t>
      </w:r>
      <w:r w:rsidR="001374D0" w:rsidRPr="00093B93">
        <w:rPr>
          <w:rFonts w:ascii="Arial" w:eastAsia="Times New Roman" w:hAnsi="Arial" w:cs="Arial"/>
          <w:b/>
          <w:spacing w:val="-4"/>
          <w:sz w:val="24"/>
          <w:szCs w:val="24"/>
        </w:rPr>
        <w:t>у</w:t>
      </w:r>
      <w:r w:rsidR="001374D0" w:rsidRPr="00093B93">
        <w:rPr>
          <w:rFonts w:ascii="Arial" w:eastAsia="Times New Roman" w:hAnsi="Arial" w:cs="Arial"/>
          <w:b/>
          <w:spacing w:val="1"/>
          <w:sz w:val="24"/>
          <w:szCs w:val="24"/>
        </w:rPr>
        <w:t>ници</w:t>
      </w:r>
      <w:r w:rsidR="001374D0" w:rsidRPr="00093B93">
        <w:rPr>
          <w:rFonts w:ascii="Arial" w:eastAsia="Times New Roman" w:hAnsi="Arial" w:cs="Arial"/>
          <w:b/>
          <w:spacing w:val="-1"/>
          <w:sz w:val="24"/>
          <w:szCs w:val="24"/>
        </w:rPr>
        <w:t>п</w:t>
      </w:r>
      <w:r w:rsidR="001374D0" w:rsidRPr="00093B93">
        <w:rPr>
          <w:rFonts w:ascii="Arial" w:eastAsia="Times New Roman" w:hAnsi="Arial" w:cs="Arial"/>
          <w:b/>
          <w:sz w:val="24"/>
          <w:szCs w:val="24"/>
        </w:rPr>
        <w:t>ал</w:t>
      </w:r>
      <w:r w:rsidR="001374D0" w:rsidRPr="00093B93">
        <w:rPr>
          <w:rFonts w:ascii="Arial" w:eastAsia="Times New Roman" w:hAnsi="Arial" w:cs="Arial"/>
          <w:b/>
          <w:spacing w:val="-2"/>
          <w:sz w:val="24"/>
          <w:szCs w:val="24"/>
        </w:rPr>
        <w:t>ь</w:t>
      </w:r>
      <w:r w:rsidR="001374D0" w:rsidRPr="00093B93">
        <w:rPr>
          <w:rFonts w:ascii="Arial" w:eastAsia="Times New Roman" w:hAnsi="Arial" w:cs="Arial"/>
          <w:b/>
          <w:spacing w:val="1"/>
          <w:sz w:val="24"/>
          <w:szCs w:val="24"/>
        </w:rPr>
        <w:t>н</w:t>
      </w:r>
      <w:r w:rsidR="001374D0" w:rsidRPr="00093B93">
        <w:rPr>
          <w:rFonts w:ascii="Arial" w:eastAsia="Times New Roman" w:hAnsi="Arial" w:cs="Arial"/>
          <w:b/>
          <w:spacing w:val="-1"/>
          <w:sz w:val="24"/>
          <w:szCs w:val="24"/>
        </w:rPr>
        <w:t>о</w:t>
      </w:r>
      <w:r w:rsidR="001374D0" w:rsidRPr="00093B93">
        <w:rPr>
          <w:rFonts w:ascii="Arial" w:eastAsia="Times New Roman" w:hAnsi="Arial" w:cs="Arial"/>
          <w:b/>
          <w:sz w:val="24"/>
          <w:szCs w:val="24"/>
        </w:rPr>
        <w:t xml:space="preserve">й </w:t>
      </w:r>
      <w:r w:rsidR="001374D0" w:rsidRPr="00093B93">
        <w:rPr>
          <w:rFonts w:ascii="Arial" w:eastAsia="Times New Roman" w:hAnsi="Arial" w:cs="Arial"/>
          <w:b/>
          <w:spacing w:val="-1"/>
          <w:sz w:val="24"/>
          <w:szCs w:val="24"/>
        </w:rPr>
        <w:t>пр</w:t>
      </w:r>
      <w:r w:rsidR="001374D0" w:rsidRPr="00093B93">
        <w:rPr>
          <w:rFonts w:ascii="Arial" w:eastAsia="Times New Roman" w:hAnsi="Arial" w:cs="Arial"/>
          <w:b/>
          <w:spacing w:val="1"/>
          <w:sz w:val="24"/>
          <w:szCs w:val="24"/>
        </w:rPr>
        <w:t>о</w:t>
      </w:r>
      <w:r w:rsidR="001374D0" w:rsidRPr="00093B93">
        <w:rPr>
          <w:rFonts w:ascii="Arial" w:eastAsia="Times New Roman" w:hAnsi="Arial" w:cs="Arial"/>
          <w:b/>
          <w:spacing w:val="-2"/>
          <w:sz w:val="24"/>
          <w:szCs w:val="24"/>
        </w:rPr>
        <w:t>г</w:t>
      </w:r>
      <w:r w:rsidR="001374D0" w:rsidRPr="00093B93">
        <w:rPr>
          <w:rFonts w:ascii="Arial" w:eastAsia="Times New Roman" w:hAnsi="Arial" w:cs="Arial"/>
          <w:b/>
          <w:spacing w:val="1"/>
          <w:sz w:val="24"/>
          <w:szCs w:val="24"/>
        </w:rPr>
        <w:t>р</w:t>
      </w:r>
      <w:r w:rsidR="001374D0" w:rsidRPr="00093B93">
        <w:rPr>
          <w:rFonts w:ascii="Arial" w:eastAsia="Times New Roman" w:hAnsi="Arial" w:cs="Arial"/>
          <w:b/>
          <w:sz w:val="24"/>
          <w:szCs w:val="24"/>
        </w:rPr>
        <w:t>ам</w:t>
      </w:r>
      <w:r w:rsidR="001374D0" w:rsidRPr="00093B93">
        <w:rPr>
          <w:rFonts w:ascii="Arial" w:eastAsia="Times New Roman" w:hAnsi="Arial" w:cs="Arial"/>
          <w:b/>
          <w:spacing w:val="-3"/>
          <w:sz w:val="24"/>
          <w:szCs w:val="24"/>
        </w:rPr>
        <w:t>м</w:t>
      </w:r>
      <w:r w:rsidR="001374D0" w:rsidRPr="00093B93">
        <w:rPr>
          <w:rFonts w:ascii="Arial" w:eastAsia="Times New Roman" w:hAnsi="Arial" w:cs="Arial"/>
          <w:b/>
          <w:sz w:val="24"/>
          <w:szCs w:val="24"/>
        </w:rPr>
        <w:t>ы</w:t>
      </w:r>
      <w:r w:rsidR="001374D0" w:rsidRPr="00093B93">
        <w:rPr>
          <w:rFonts w:ascii="Arial" w:eastAsia="Times New Roman" w:hAnsi="Arial" w:cs="Arial"/>
          <w:sz w:val="24"/>
          <w:szCs w:val="24"/>
        </w:rPr>
        <w:t>:</w:t>
      </w:r>
    </w:p>
    <w:p w:rsidR="001374D0" w:rsidRDefault="001374D0" w:rsidP="001374D0">
      <w:pPr>
        <w:spacing w:after="0"/>
        <w:ind w:left="305" w:right="-20"/>
        <w:rPr>
          <w:rFonts w:eastAsia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9"/>
        <w:gridCol w:w="3131"/>
        <w:gridCol w:w="180"/>
        <w:gridCol w:w="635"/>
        <w:gridCol w:w="150"/>
        <w:gridCol w:w="666"/>
        <w:gridCol w:w="120"/>
        <w:gridCol w:w="696"/>
        <w:gridCol w:w="90"/>
        <w:gridCol w:w="785"/>
        <w:gridCol w:w="13"/>
        <w:gridCol w:w="773"/>
        <w:gridCol w:w="10"/>
        <w:gridCol w:w="30"/>
      </w:tblGrid>
      <w:tr w:rsidR="001374D0" w:rsidTr="007C4395">
        <w:trPr>
          <w:gridAfter w:val="3"/>
          <w:wAfter w:w="813" w:type="dxa"/>
          <w:trHeight w:hRule="exact" w:val="332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D0" w:rsidRPr="007C4395" w:rsidRDefault="001374D0" w:rsidP="006D02B9">
            <w:pPr>
              <w:spacing w:after="0"/>
              <w:ind w:right="-20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  <w:p w:rsidR="001374D0" w:rsidRDefault="007C4395" w:rsidP="007C4395">
            <w:pPr>
              <w:widowControl w:val="0"/>
              <w:spacing w:after="0"/>
              <w:ind w:right="-2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</w:t>
            </w:r>
          </w:p>
          <w:p w:rsidR="007C4395" w:rsidRPr="007C4395" w:rsidRDefault="007C4395" w:rsidP="00AB03F9">
            <w:pPr>
              <w:widowControl w:val="0"/>
              <w:spacing w:after="0"/>
              <w:ind w:right="-2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D0" w:rsidRPr="007C4395" w:rsidRDefault="001374D0">
            <w:pPr>
              <w:spacing w:after="0"/>
              <w:ind w:right="-20"/>
              <w:jc w:val="center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</w:p>
          <w:p w:rsidR="001374D0" w:rsidRPr="007C4395" w:rsidRDefault="001374D0" w:rsidP="00AB03F9">
            <w:pPr>
              <w:spacing w:after="0"/>
              <w:ind w:right="-2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Ц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ели, зада</w:t>
            </w: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ч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и м</w:t>
            </w:r>
            <w:r w:rsidRPr="007C439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у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ни</w:t>
            </w: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ц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ип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ал</w:t>
            </w:r>
            <w:r w:rsidRPr="007C439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ь</w:t>
            </w: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но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й</w:t>
            </w:r>
          </w:p>
          <w:p w:rsidR="00A34A73" w:rsidRPr="007C4395" w:rsidRDefault="001374D0" w:rsidP="00AB03F9">
            <w:pPr>
              <w:widowControl w:val="0"/>
              <w:spacing w:after="0"/>
              <w:ind w:left="69" w:right="541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п</w:t>
            </w: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р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о</w:t>
            </w:r>
            <w:r w:rsidRPr="007C439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г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р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ам</w:t>
            </w:r>
            <w:r w:rsidRPr="007C439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м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ы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н</w:t>
            </w:r>
            <w:r w:rsidRPr="007C439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а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и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м</w:t>
            </w:r>
            <w:r w:rsidRPr="007C439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е</w:t>
            </w: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н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о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ва</w:t>
            </w:r>
            <w:r w:rsidRPr="007C439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н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и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е и е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д</w:t>
            </w: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ин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иц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 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и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зм</w:t>
            </w: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е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р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е</w:t>
            </w: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н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и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я 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ц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еле</w:t>
            </w: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в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о</w:t>
            </w:r>
            <w:r w:rsidRPr="007C439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г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 </w:t>
            </w:r>
            <w:r w:rsidRPr="007C4395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п</w:t>
            </w: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о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казате</w:t>
            </w: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л</w:t>
            </w:r>
            <w:r w:rsidRPr="007C4395">
              <w:rPr>
                <w:rFonts w:ascii="Courier New" w:eastAsia="Times New Roman" w:hAnsi="Courier New" w:cs="Courier New"/>
                <w:sz w:val="22"/>
                <w:szCs w:val="22"/>
              </w:rPr>
              <w:t>я</w:t>
            </w:r>
          </w:p>
          <w:p w:rsidR="00A34A73" w:rsidRPr="007C4395" w:rsidRDefault="00A34A73" w:rsidP="00AB03F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  <w:p w:rsidR="001374D0" w:rsidRPr="007C4395" w:rsidRDefault="001374D0" w:rsidP="00A34A73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4D0" w:rsidRPr="007C4395" w:rsidRDefault="001374D0">
            <w:pPr>
              <w:widowControl w:val="0"/>
              <w:spacing w:after="0"/>
              <w:ind w:right="-20"/>
              <w:jc w:val="center"/>
              <w:rPr>
                <w:rFonts w:ascii="Courier New" w:eastAsia="Times New Roman" w:hAnsi="Courier New" w:cs="Courier New"/>
                <w:spacing w:val="-1"/>
                <w:sz w:val="22"/>
                <w:szCs w:val="22"/>
                <w:u w:val="single"/>
                <w:lang w:eastAsia="en-US"/>
              </w:rPr>
            </w:pPr>
          </w:p>
        </w:tc>
      </w:tr>
      <w:tr w:rsidR="001374D0" w:rsidTr="007C4395">
        <w:trPr>
          <w:gridAfter w:val="3"/>
          <w:wAfter w:w="813" w:type="dxa"/>
          <w:trHeight w:val="717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D0" w:rsidRPr="007C4395" w:rsidRDefault="001374D0" w:rsidP="006D02B9">
            <w:pPr>
              <w:spacing w:after="0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D0" w:rsidRPr="007C4395" w:rsidRDefault="001374D0">
            <w:pPr>
              <w:spacing w:after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D0" w:rsidRPr="007C4395" w:rsidRDefault="001374D0">
            <w:pPr>
              <w:widowControl w:val="0"/>
              <w:spacing w:after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C4395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7C4395" w:rsidTr="007C4395">
        <w:trPr>
          <w:gridAfter w:val="2"/>
          <w:wAfter w:w="40" w:type="dxa"/>
          <w:trHeight w:hRule="exact" w:val="1709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395" w:rsidRPr="007C4395" w:rsidRDefault="007C4395" w:rsidP="006D02B9">
            <w:pPr>
              <w:spacing w:after="0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395" w:rsidRPr="007C4395" w:rsidRDefault="007C4395">
            <w:pPr>
              <w:spacing w:after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C4395" w:rsidRPr="007C4395" w:rsidRDefault="007C4395" w:rsidP="00A34A73">
            <w:pPr>
              <w:widowControl w:val="0"/>
              <w:tabs>
                <w:tab w:val="left" w:pos="1440"/>
              </w:tabs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C43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69164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C4395" w:rsidRPr="007C4395" w:rsidRDefault="007C4395" w:rsidP="00A34A73">
            <w:pPr>
              <w:widowControl w:val="0"/>
              <w:tabs>
                <w:tab w:val="left" w:pos="1440"/>
              </w:tabs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C43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69164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C4395" w:rsidRPr="007C4395" w:rsidRDefault="007C4395" w:rsidP="00A34A73">
            <w:pPr>
              <w:widowControl w:val="0"/>
              <w:tabs>
                <w:tab w:val="left" w:pos="1440"/>
              </w:tabs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C43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69164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C4395" w:rsidRPr="007C4395" w:rsidRDefault="007C4395" w:rsidP="00A34A73">
            <w:pPr>
              <w:widowControl w:val="0"/>
              <w:tabs>
                <w:tab w:val="left" w:pos="1440"/>
              </w:tabs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C43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69164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</w:tcBorders>
          </w:tcPr>
          <w:p w:rsidR="007C4395" w:rsidRDefault="007C4395" w:rsidP="00A34A73">
            <w:pPr>
              <w:widowControl w:val="0"/>
              <w:tabs>
                <w:tab w:val="left" w:pos="1440"/>
              </w:tabs>
              <w:spacing w:after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4395" w:rsidRDefault="007C4395" w:rsidP="00A34A73">
            <w:pPr>
              <w:widowControl w:val="0"/>
              <w:tabs>
                <w:tab w:val="left" w:pos="1440"/>
              </w:tabs>
              <w:spacing w:after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C4395" w:rsidTr="009D209D">
        <w:trPr>
          <w:gridAfter w:val="2"/>
          <w:wAfter w:w="40" w:type="dxa"/>
          <w:trHeight w:hRule="exact" w:val="340"/>
        </w:trPr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395" w:rsidRPr="007C4395" w:rsidRDefault="007C4395" w:rsidP="006D02B9">
            <w:pPr>
              <w:widowControl w:val="0"/>
              <w:spacing w:after="0"/>
              <w:ind w:left="69" w:right="-20"/>
              <w:jc w:val="left"/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95" w:rsidRPr="007C4395" w:rsidRDefault="007C4395">
            <w:pPr>
              <w:widowControl w:val="0"/>
              <w:spacing w:after="0"/>
              <w:ind w:left="69" w:right="85"/>
              <w:jc w:val="center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95" w:rsidRPr="007C4395" w:rsidRDefault="007C4395">
            <w:pPr>
              <w:widowControl w:val="0"/>
              <w:spacing w:after="0"/>
              <w:ind w:left="69" w:right="85"/>
              <w:jc w:val="center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95" w:rsidRPr="007C4395" w:rsidRDefault="007C4395">
            <w:pPr>
              <w:widowControl w:val="0"/>
              <w:spacing w:after="0"/>
              <w:ind w:left="69" w:right="85"/>
              <w:jc w:val="center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95" w:rsidRPr="007C4395" w:rsidRDefault="007C4395">
            <w:pPr>
              <w:widowControl w:val="0"/>
              <w:spacing w:after="0"/>
              <w:ind w:left="69" w:right="85"/>
              <w:jc w:val="center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95" w:rsidRPr="007C4395" w:rsidRDefault="007C4395">
            <w:pPr>
              <w:widowControl w:val="0"/>
              <w:spacing w:after="0"/>
              <w:ind w:left="69" w:right="85"/>
              <w:jc w:val="center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  <w:r w:rsidRPr="007C4395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7C4395" w:rsidRDefault="007C4395">
            <w:pPr>
              <w:widowControl w:val="0"/>
              <w:spacing w:after="0"/>
              <w:ind w:left="69" w:right="85"/>
              <w:jc w:val="center"/>
              <w:rPr>
                <w:rFonts w:eastAsia="Times New Roman"/>
                <w:spacing w:val="-1"/>
                <w:sz w:val="22"/>
                <w:szCs w:val="22"/>
                <w:lang w:eastAsia="en-US"/>
              </w:rPr>
            </w:pPr>
          </w:p>
        </w:tc>
      </w:tr>
      <w:tr w:rsidR="002361C4" w:rsidRPr="00093B93" w:rsidTr="007C4395">
        <w:trPr>
          <w:gridAfter w:val="3"/>
          <w:wAfter w:w="813" w:type="dxa"/>
          <w:trHeight w:hRule="exact" w:val="1717"/>
        </w:trPr>
        <w:tc>
          <w:tcPr>
            <w:tcW w:w="76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1C4" w:rsidRPr="00093B93" w:rsidRDefault="002361C4" w:rsidP="002361C4">
            <w:pPr>
              <w:widowControl w:val="0"/>
              <w:spacing w:after="0"/>
              <w:ind w:left="69" w:right="-20"/>
              <w:jc w:val="lef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93B9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1.</w:t>
            </w:r>
            <w:r w:rsidRPr="00093B93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Ц</w:t>
            </w:r>
            <w:r w:rsidRPr="00093B93">
              <w:rPr>
                <w:rFonts w:ascii="Arial" w:eastAsia="Times New Roman" w:hAnsi="Arial" w:cs="Arial"/>
                <w:b/>
                <w:sz w:val="24"/>
                <w:szCs w:val="24"/>
              </w:rPr>
              <w:t>ель</w:t>
            </w:r>
            <w:r w:rsidRPr="00093B93">
              <w:rPr>
                <w:rFonts w:ascii="Arial" w:eastAsia="Times New Roman" w:hAnsi="Arial" w:cs="Arial"/>
                <w:sz w:val="24"/>
                <w:szCs w:val="24"/>
              </w:rPr>
              <w:t xml:space="preserve"> - с</w:t>
            </w:r>
            <w:r w:rsidRPr="00093B93">
              <w:rPr>
                <w:rFonts w:ascii="Arial" w:hAnsi="Arial" w:cs="Arial"/>
                <w:sz w:val="24"/>
                <w:szCs w:val="24"/>
              </w:rPr>
              <w:t>овершенствование системы мер и проведение эффективной политики противодействия коррупции в органах местн</w:t>
            </w:r>
            <w:r w:rsidR="007C4395" w:rsidRPr="00093B93">
              <w:rPr>
                <w:rFonts w:ascii="Arial" w:hAnsi="Arial" w:cs="Arial"/>
                <w:sz w:val="24"/>
                <w:szCs w:val="24"/>
              </w:rPr>
              <w:t xml:space="preserve">ого самоуправления </w:t>
            </w:r>
            <w:proofErr w:type="spellStart"/>
            <w:r w:rsidR="007C4395" w:rsidRPr="00093B93">
              <w:rPr>
                <w:rFonts w:ascii="Arial" w:hAnsi="Arial" w:cs="Arial"/>
                <w:sz w:val="24"/>
                <w:szCs w:val="24"/>
              </w:rPr>
              <w:t>Ключинского</w:t>
            </w:r>
            <w:proofErr w:type="spellEnd"/>
            <w:r w:rsidRPr="00093B9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2361C4" w:rsidRPr="00AB03F9" w:rsidTr="007C4395">
        <w:trPr>
          <w:gridAfter w:val="3"/>
          <w:wAfter w:w="813" w:type="dxa"/>
          <w:trHeight w:hRule="exact" w:val="157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1C4" w:rsidRPr="00AB03F9" w:rsidRDefault="002361C4" w:rsidP="006D02B9">
            <w:pPr>
              <w:widowControl w:val="0"/>
              <w:spacing w:after="0"/>
              <w:ind w:left="69" w:right="-20" w:firstLine="0"/>
              <w:jc w:val="left"/>
              <w:rPr>
                <w:rFonts w:ascii="Courier New" w:eastAsia="Times New Roman" w:hAnsi="Courier New" w:cs="Courier New"/>
                <w:sz w:val="22"/>
                <w:szCs w:val="22"/>
                <w:lang w:val="en-US" w:eastAsia="en-US"/>
              </w:rPr>
            </w:pPr>
            <w:r w:rsidRPr="00AB03F9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1</w:t>
            </w:r>
            <w:r w:rsidRPr="00AB03F9">
              <w:rPr>
                <w:rFonts w:ascii="Courier New" w:eastAsia="Times New Roman" w:hAnsi="Courier New" w:cs="Courier New"/>
                <w:sz w:val="22"/>
                <w:szCs w:val="22"/>
              </w:rPr>
              <w:t>.1.</w:t>
            </w:r>
          </w:p>
        </w:tc>
        <w:tc>
          <w:tcPr>
            <w:tcW w:w="6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1C4" w:rsidRPr="00AB03F9" w:rsidRDefault="002361C4">
            <w:pPr>
              <w:widowControl w:val="0"/>
              <w:spacing w:after="0"/>
              <w:ind w:left="69" w:right="-20"/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eastAsia="en-US"/>
              </w:rPr>
            </w:pPr>
            <w:r w:rsidRPr="00AB03F9">
              <w:rPr>
                <w:rFonts w:ascii="Courier New" w:eastAsia="Times New Roman" w:hAnsi="Courier New" w:cs="Courier New"/>
                <w:b/>
                <w:spacing w:val="1"/>
                <w:sz w:val="22"/>
                <w:szCs w:val="22"/>
              </w:rPr>
              <w:t>З</w:t>
            </w:r>
            <w:r w:rsidRPr="00AB03F9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а</w:t>
            </w:r>
            <w:r w:rsidRPr="00AB03F9">
              <w:rPr>
                <w:rFonts w:ascii="Courier New" w:eastAsia="Times New Roman" w:hAnsi="Courier New" w:cs="Courier New"/>
                <w:b/>
                <w:spacing w:val="-1"/>
                <w:sz w:val="22"/>
                <w:szCs w:val="22"/>
              </w:rPr>
              <w:t>д</w:t>
            </w:r>
            <w:r w:rsidRPr="00AB03F9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ача 1 </w:t>
            </w:r>
            <w:r w:rsidRPr="00AB03F9">
              <w:rPr>
                <w:rFonts w:ascii="Courier New" w:eastAsia="Times New Roman" w:hAnsi="Courier New" w:cs="Courier New"/>
                <w:sz w:val="22"/>
                <w:szCs w:val="22"/>
              </w:rPr>
              <w:t>- с</w:t>
            </w:r>
            <w:r w:rsidRPr="00AB03F9">
              <w:rPr>
                <w:rFonts w:ascii="Courier New" w:hAnsi="Courier New" w:cs="Courier New"/>
                <w:sz w:val="22"/>
                <w:szCs w:val="22"/>
              </w:rPr>
              <w:t>нижение (минимизация) уровня коррупции при принятии нормативных правовых актов в органах местного самоуправления</w:t>
            </w:r>
          </w:p>
        </w:tc>
      </w:tr>
      <w:tr w:rsidR="00AB03F9" w:rsidRPr="00AB03F9" w:rsidTr="00522476">
        <w:trPr>
          <w:trHeight w:hRule="exact" w:val="324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 w:rsidP="006D02B9">
            <w:pPr>
              <w:widowControl w:val="0"/>
              <w:spacing w:after="0"/>
              <w:ind w:left="69" w:right="-20" w:firstLine="0"/>
              <w:jc w:val="left"/>
              <w:rPr>
                <w:rFonts w:ascii="Courier New" w:eastAsia="Times New Roman" w:hAnsi="Courier New" w:cs="Courier New"/>
                <w:sz w:val="22"/>
                <w:szCs w:val="22"/>
                <w:lang w:val="en-US" w:eastAsia="en-US"/>
              </w:rPr>
            </w:pPr>
            <w:r w:rsidRPr="00AB03F9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1</w:t>
            </w:r>
            <w:r w:rsidRPr="00AB03F9">
              <w:rPr>
                <w:rFonts w:ascii="Courier New" w:eastAsia="Times New Roman" w:hAnsi="Courier New" w:cs="Courier New"/>
                <w:sz w:val="22"/>
                <w:szCs w:val="22"/>
              </w:rPr>
              <w:t>.1</w:t>
            </w:r>
            <w:r w:rsidRPr="00AB03F9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.</w:t>
            </w:r>
            <w:r w:rsidRPr="00AB03F9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1</w:t>
            </w:r>
            <w:r w:rsidRPr="00AB03F9">
              <w:rPr>
                <w:rFonts w:ascii="Courier New" w:eastAsia="Times New Roman" w:hAnsi="Courier New" w:cs="Courier New"/>
                <w:sz w:val="22"/>
                <w:szCs w:val="22"/>
              </w:rPr>
              <w:t>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F9" w:rsidRPr="00AB03F9" w:rsidRDefault="00AB03F9" w:rsidP="00A34A73">
            <w:pPr>
              <w:widowControl w:val="0"/>
              <w:spacing w:after="0"/>
              <w:ind w:left="69" w:right="-20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Доля выявленных </w:t>
            </w:r>
            <w:proofErr w:type="spellStart"/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коррупциогенных</w:t>
            </w:r>
            <w:proofErr w:type="spellEnd"/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факторов при проявлении </w:t>
            </w:r>
            <w:proofErr w:type="spellStart"/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экспертизы нормативных правовых актов от общего количества нормативных правовых актов, % </w:t>
            </w:r>
            <w:proofErr w:type="gramStart"/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 более)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 w:rsidP="0059098D">
            <w:pPr>
              <w:widowControl w:val="0"/>
              <w:spacing w:after="0"/>
              <w:ind w:left="69" w:right="-20" w:firstLine="0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 w:rsidP="0059098D">
            <w:pPr>
              <w:widowControl w:val="0"/>
              <w:spacing w:after="0"/>
              <w:ind w:left="69" w:right="-20"/>
              <w:jc w:val="center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 w:rsidP="0059098D">
            <w:pPr>
              <w:widowControl w:val="0"/>
              <w:spacing w:after="0"/>
              <w:ind w:left="69" w:right="-20"/>
              <w:jc w:val="center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 w:rsidP="0059098D">
            <w:pPr>
              <w:widowControl w:val="0"/>
              <w:spacing w:after="0"/>
              <w:ind w:left="69" w:right="-20"/>
              <w:jc w:val="center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03F9" w:rsidRPr="00AB03F9" w:rsidRDefault="00AB03F9" w:rsidP="0059098D">
            <w:pPr>
              <w:widowControl w:val="0"/>
              <w:spacing w:after="0"/>
              <w:ind w:left="69" w:right="-20"/>
              <w:jc w:val="center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</w:p>
        </w:tc>
      </w:tr>
      <w:tr w:rsidR="002361C4" w:rsidRPr="00AB03F9" w:rsidTr="007C4395">
        <w:trPr>
          <w:gridAfter w:val="3"/>
          <w:wAfter w:w="813" w:type="dxa"/>
          <w:trHeight w:hRule="exact" w:val="267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1C4" w:rsidRPr="00AB03F9" w:rsidRDefault="002361C4" w:rsidP="00FA57D3">
            <w:pPr>
              <w:widowControl w:val="0"/>
              <w:spacing w:after="0"/>
              <w:ind w:right="-20" w:firstLine="0"/>
              <w:jc w:val="left"/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val="en-US" w:eastAsia="en-US"/>
              </w:rPr>
            </w:pPr>
            <w:r w:rsidRPr="00AB03F9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6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C4" w:rsidRPr="00AB03F9" w:rsidRDefault="002361C4">
            <w:pPr>
              <w:spacing w:after="0"/>
              <w:jc w:val="center"/>
              <w:rPr>
                <w:rFonts w:ascii="Courier New" w:eastAsia="Times New Roman" w:hAnsi="Courier New" w:cs="Courier New"/>
                <w:color w:val="FF0000"/>
                <w:sz w:val="22"/>
                <w:szCs w:val="22"/>
                <w:lang w:eastAsia="ru-RU"/>
              </w:rPr>
            </w:pPr>
            <w:r w:rsidRPr="00AB03F9">
              <w:rPr>
                <w:rFonts w:ascii="Courier New" w:eastAsia="Times New Roman" w:hAnsi="Courier New" w:cs="Courier New"/>
                <w:b/>
                <w:spacing w:val="1"/>
                <w:sz w:val="22"/>
                <w:szCs w:val="22"/>
              </w:rPr>
              <w:t>З</w:t>
            </w:r>
            <w:r w:rsidRPr="00AB03F9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а</w:t>
            </w:r>
            <w:r w:rsidRPr="00AB03F9">
              <w:rPr>
                <w:rFonts w:ascii="Courier New" w:eastAsia="Times New Roman" w:hAnsi="Courier New" w:cs="Courier New"/>
                <w:b/>
                <w:spacing w:val="-1"/>
                <w:sz w:val="22"/>
                <w:szCs w:val="22"/>
              </w:rPr>
              <w:t>д</w:t>
            </w:r>
            <w:r w:rsidRPr="00AB03F9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ача</w:t>
            </w:r>
            <w:proofErr w:type="gramStart"/>
            <w:r w:rsidRPr="00AB03F9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</w:t>
            </w:r>
            <w:proofErr w:type="gramEnd"/>
            <w:r w:rsidRPr="00AB03F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создание условий, исключающих возможность совершения правонарушений со стороны муниципальных служащих Администрации </w:t>
            </w:r>
            <w:proofErr w:type="spellStart"/>
            <w:r w:rsidR="00AB03F9" w:rsidRPr="00AB03F9">
              <w:rPr>
                <w:rFonts w:ascii="Courier New" w:hAnsi="Courier New" w:cs="Courier New"/>
                <w:sz w:val="22"/>
                <w:szCs w:val="22"/>
              </w:rPr>
              <w:t>Ключинского</w:t>
            </w:r>
            <w:proofErr w:type="spellEnd"/>
            <w:r w:rsidRPr="00AB03F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 при осуществлении ими должностных полномочий</w:t>
            </w:r>
          </w:p>
        </w:tc>
      </w:tr>
      <w:tr w:rsidR="00AB03F9" w:rsidRPr="00AB03F9" w:rsidTr="00062F62">
        <w:trPr>
          <w:trHeight w:hRule="exact" w:val="5043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 w:rsidP="00FA57D3">
            <w:pPr>
              <w:widowControl w:val="0"/>
              <w:spacing w:after="0"/>
              <w:ind w:right="-20" w:firstLine="0"/>
              <w:jc w:val="left"/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</w:pPr>
            <w:r w:rsidRPr="00AB03F9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1.2.1.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F9" w:rsidRPr="00AB03F9" w:rsidRDefault="00AB03F9" w:rsidP="007E19C6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B03F9">
              <w:rPr>
                <w:rFonts w:ascii="Courier New" w:hAnsi="Courier New" w:cs="Courier New"/>
                <w:sz w:val="22"/>
                <w:szCs w:val="22"/>
              </w:rPr>
              <w:t xml:space="preserve">Количество муниципальных служащих Администрации сельского поселения, прошедших курсы повышения квалификации и профессиональной подготовки, включающие вопросы противодействия коррупции и способствующие созданию стойкого </w:t>
            </w:r>
            <w:proofErr w:type="spellStart"/>
            <w:r w:rsidRPr="00AB03F9">
              <w:rPr>
                <w:rFonts w:ascii="Courier New" w:hAnsi="Courier New" w:cs="Courier New"/>
                <w:sz w:val="22"/>
                <w:szCs w:val="22"/>
              </w:rPr>
              <w:t>антикоррупционного</w:t>
            </w:r>
            <w:proofErr w:type="spellEnd"/>
            <w:r w:rsidRPr="00AB03F9">
              <w:rPr>
                <w:rFonts w:ascii="Courier New" w:hAnsi="Courier New" w:cs="Courier New"/>
                <w:sz w:val="22"/>
                <w:szCs w:val="22"/>
              </w:rPr>
              <w:t xml:space="preserve"> поведения, чел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>
            <w:pPr>
              <w:spacing w:after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>
            <w:pPr>
              <w:spacing w:after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>
            <w:pPr>
              <w:spacing w:after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>
            <w:pPr>
              <w:spacing w:after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03F9" w:rsidRPr="00AB03F9" w:rsidRDefault="00AB03F9">
            <w:pPr>
              <w:spacing w:after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AB03F9" w:rsidRPr="00AB03F9" w:rsidRDefault="00AB03F9">
            <w:pPr>
              <w:spacing w:after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2361C4" w:rsidRPr="00AB03F9" w:rsidTr="007C4395">
        <w:trPr>
          <w:gridAfter w:val="3"/>
          <w:wAfter w:w="813" w:type="dxa"/>
          <w:trHeight w:hRule="exact" w:val="215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1C4" w:rsidRPr="00AB03F9" w:rsidRDefault="002361C4" w:rsidP="00FA57D3">
            <w:pPr>
              <w:widowControl w:val="0"/>
              <w:spacing w:after="0"/>
              <w:ind w:left="234" w:right="-20" w:firstLine="0"/>
              <w:jc w:val="left"/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val="en-US" w:eastAsia="en-US"/>
              </w:rPr>
            </w:pPr>
            <w:r w:rsidRPr="00AB03F9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1.3.</w:t>
            </w:r>
          </w:p>
        </w:tc>
        <w:tc>
          <w:tcPr>
            <w:tcW w:w="6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C4" w:rsidRPr="00AB03F9" w:rsidRDefault="002361C4">
            <w:pPr>
              <w:spacing w:after="0"/>
              <w:jc w:val="center"/>
              <w:rPr>
                <w:rFonts w:ascii="Courier New" w:eastAsia="Times New Roman" w:hAnsi="Courier New" w:cs="Courier New"/>
                <w:color w:val="FF0000"/>
                <w:sz w:val="22"/>
                <w:szCs w:val="22"/>
                <w:lang w:eastAsia="ru-RU"/>
              </w:rPr>
            </w:pPr>
            <w:r w:rsidRPr="00AB03F9">
              <w:rPr>
                <w:rFonts w:ascii="Courier New" w:eastAsia="Times New Roman" w:hAnsi="Courier New" w:cs="Courier New"/>
                <w:b/>
                <w:spacing w:val="1"/>
                <w:sz w:val="22"/>
                <w:szCs w:val="22"/>
              </w:rPr>
              <w:t>З</w:t>
            </w:r>
            <w:r w:rsidRPr="00AB03F9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а</w:t>
            </w:r>
            <w:r w:rsidRPr="00AB03F9">
              <w:rPr>
                <w:rFonts w:ascii="Courier New" w:eastAsia="Times New Roman" w:hAnsi="Courier New" w:cs="Courier New"/>
                <w:b/>
                <w:spacing w:val="-1"/>
                <w:sz w:val="22"/>
                <w:szCs w:val="22"/>
              </w:rPr>
              <w:t>д</w:t>
            </w:r>
            <w:r w:rsidRPr="00AB03F9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ача3-</w:t>
            </w:r>
            <w:r w:rsidRPr="00AB03F9">
              <w:rPr>
                <w:rFonts w:ascii="Courier New" w:hAnsi="Courier New" w:cs="Courier New"/>
                <w:sz w:val="22"/>
                <w:szCs w:val="22"/>
              </w:rPr>
              <w:t xml:space="preserve"> Обеспечение координации и контроля деятельности органов местн</w:t>
            </w:r>
            <w:r w:rsidR="00AB03F9">
              <w:rPr>
                <w:rFonts w:ascii="Courier New" w:hAnsi="Courier New" w:cs="Courier New"/>
                <w:sz w:val="22"/>
                <w:szCs w:val="22"/>
              </w:rPr>
              <w:t xml:space="preserve">ого самоуправления </w:t>
            </w:r>
            <w:proofErr w:type="spellStart"/>
            <w:r w:rsidR="00AB03F9">
              <w:rPr>
                <w:rFonts w:ascii="Courier New" w:hAnsi="Courier New" w:cs="Courier New"/>
                <w:sz w:val="22"/>
                <w:szCs w:val="22"/>
              </w:rPr>
              <w:t>Ключинского</w:t>
            </w:r>
            <w:proofErr w:type="spellEnd"/>
            <w:r w:rsidRPr="00AB03F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в сфере противодействия коррупции</w:t>
            </w:r>
          </w:p>
        </w:tc>
      </w:tr>
      <w:tr w:rsidR="00AB03F9" w:rsidRPr="00AB03F9" w:rsidTr="006848C5">
        <w:trPr>
          <w:trHeight w:hRule="exact" w:val="3423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 w:rsidP="00FA57D3">
            <w:pPr>
              <w:widowControl w:val="0"/>
              <w:spacing w:after="0"/>
              <w:ind w:left="234" w:right="-20" w:firstLine="0"/>
              <w:jc w:val="left"/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val="en-US" w:eastAsia="en-US"/>
              </w:rPr>
            </w:pPr>
            <w:r w:rsidRPr="00AB03F9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1.3.1.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F9" w:rsidRPr="00AB03F9" w:rsidRDefault="00AB03F9" w:rsidP="005F6AE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B03F9">
              <w:rPr>
                <w:rFonts w:ascii="Courier New" w:hAnsi="Courier New" w:cs="Courier New"/>
                <w:sz w:val="22"/>
                <w:szCs w:val="22"/>
              </w:rPr>
              <w:t>Проведение заседаний межведомственной комиссии по противодействию коррупции в Администрации сельского поселения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>
            <w:pPr>
              <w:spacing w:after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>
            <w:pPr>
              <w:spacing w:after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>
            <w:pPr>
              <w:spacing w:after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9" w:rsidRPr="00AB03F9" w:rsidRDefault="00AB03F9">
            <w:pPr>
              <w:spacing w:after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03F9" w:rsidRPr="00AB03F9" w:rsidRDefault="00AB03F9">
            <w:pPr>
              <w:spacing w:after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AB03F9" w:rsidRPr="00AB03F9" w:rsidRDefault="00AB03F9">
            <w:pPr>
              <w:spacing w:after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2361C4" w:rsidRPr="00AB03F9" w:rsidTr="007C4395">
        <w:trPr>
          <w:gridAfter w:val="3"/>
          <w:wAfter w:w="813" w:type="dxa"/>
          <w:trHeight w:hRule="exact" w:val="219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1C4" w:rsidRPr="00AB03F9" w:rsidRDefault="002361C4" w:rsidP="00FA57D3">
            <w:pPr>
              <w:widowControl w:val="0"/>
              <w:spacing w:after="0"/>
              <w:ind w:left="234" w:right="-20" w:firstLine="0"/>
              <w:jc w:val="left"/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</w:pPr>
            <w:r w:rsidRPr="00AB03F9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6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C4" w:rsidRPr="00AB03F9" w:rsidRDefault="002361C4">
            <w:pPr>
              <w:spacing w:after="0"/>
              <w:jc w:val="center"/>
              <w:rPr>
                <w:rFonts w:ascii="Courier New" w:eastAsia="Times New Roman" w:hAnsi="Courier New" w:cs="Courier New"/>
                <w:color w:val="FF0000"/>
                <w:sz w:val="22"/>
                <w:szCs w:val="22"/>
                <w:lang w:eastAsia="ru-RU"/>
              </w:rPr>
            </w:pPr>
            <w:r w:rsidRPr="00AB03F9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4 </w:t>
            </w:r>
            <w:r w:rsidRPr="00AB03F9">
              <w:rPr>
                <w:rFonts w:ascii="Courier New" w:hAnsi="Courier New" w:cs="Courier New"/>
                <w:sz w:val="22"/>
                <w:szCs w:val="22"/>
              </w:rPr>
              <w:t>- осуществление просветительской работы в обществе по вопросам противодействия коррупции в целях укрепления доверия к органам местн</w:t>
            </w:r>
            <w:r w:rsidR="00AB03F9">
              <w:rPr>
                <w:rFonts w:ascii="Courier New" w:hAnsi="Courier New" w:cs="Courier New"/>
                <w:sz w:val="22"/>
                <w:szCs w:val="22"/>
              </w:rPr>
              <w:t xml:space="preserve">ого самоуправления </w:t>
            </w:r>
            <w:proofErr w:type="spellStart"/>
            <w:r w:rsidR="00AB03F9">
              <w:rPr>
                <w:rFonts w:ascii="Courier New" w:hAnsi="Courier New" w:cs="Courier New"/>
                <w:sz w:val="22"/>
                <w:szCs w:val="22"/>
              </w:rPr>
              <w:t>Ключинского</w:t>
            </w:r>
            <w:proofErr w:type="spellEnd"/>
            <w:r w:rsidRPr="00AB03F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59098D" w:rsidRPr="00AB03F9" w:rsidTr="007C4395">
        <w:trPr>
          <w:trHeight w:hRule="exact" w:val="319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D" w:rsidRPr="00AB03F9" w:rsidRDefault="0059098D" w:rsidP="00FA57D3">
            <w:pPr>
              <w:widowControl w:val="0"/>
              <w:spacing w:after="0"/>
              <w:ind w:left="234" w:right="-20" w:firstLine="0"/>
              <w:jc w:val="left"/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</w:pPr>
            <w:r w:rsidRPr="00AB03F9">
              <w:rPr>
                <w:rFonts w:ascii="Courier New" w:eastAsia="Times New Roman" w:hAnsi="Courier New" w:cs="Courier New"/>
                <w:spacing w:val="1"/>
                <w:sz w:val="22"/>
                <w:szCs w:val="22"/>
              </w:rPr>
              <w:t>1.4.1.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8D" w:rsidRPr="00AB03F9" w:rsidRDefault="0059098D" w:rsidP="007E19C6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B03F9">
              <w:rPr>
                <w:rFonts w:ascii="Courier New" w:hAnsi="Courier New" w:cs="Courier New"/>
                <w:sz w:val="22"/>
                <w:szCs w:val="22"/>
              </w:rPr>
              <w:t xml:space="preserve">Количество жалоб и обращений граждан о фактах коррупции в органах местного самоуправления сельского поселения </w:t>
            </w:r>
            <w:proofErr w:type="spellStart"/>
            <w:proofErr w:type="gramStart"/>
            <w:r w:rsidRPr="00AB03F9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  <w:r w:rsidRPr="00AB03F9">
              <w:rPr>
                <w:rFonts w:ascii="Courier New" w:hAnsi="Courier New" w:cs="Courier New"/>
                <w:sz w:val="22"/>
                <w:szCs w:val="22"/>
              </w:rPr>
              <w:t>, (не более)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D" w:rsidRPr="00AB03F9" w:rsidRDefault="00AB03F9" w:rsidP="0059098D">
            <w:pPr>
              <w:spacing w:after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D" w:rsidRPr="00AB03F9" w:rsidRDefault="00AB03F9" w:rsidP="0059098D">
            <w:pPr>
              <w:spacing w:after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D" w:rsidRPr="00AB03F9" w:rsidRDefault="0059098D" w:rsidP="0059098D">
            <w:pPr>
              <w:spacing w:after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D" w:rsidRPr="00AB03F9" w:rsidRDefault="0059098D" w:rsidP="0059098D">
            <w:pPr>
              <w:spacing w:after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D" w:rsidRPr="00AB03F9" w:rsidRDefault="0059098D" w:rsidP="0059098D">
            <w:pPr>
              <w:spacing w:after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D" w:rsidRPr="00AB03F9" w:rsidRDefault="0059098D" w:rsidP="0059098D">
            <w:pPr>
              <w:spacing w:after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B03F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</w:tbl>
    <w:p w:rsidR="001374D0" w:rsidRPr="00AB03F9" w:rsidRDefault="001374D0" w:rsidP="001374D0">
      <w:pPr>
        <w:spacing w:after="0"/>
        <w:ind w:right="-20" w:firstLine="284"/>
        <w:rPr>
          <w:rFonts w:ascii="Courier New" w:eastAsia="Times New Roman" w:hAnsi="Courier New" w:cs="Courier New"/>
          <w:b/>
          <w:spacing w:val="1"/>
          <w:sz w:val="22"/>
          <w:szCs w:val="22"/>
          <w:lang w:eastAsia="en-US"/>
        </w:rPr>
      </w:pPr>
    </w:p>
    <w:p w:rsidR="00EA0A7E" w:rsidRPr="00AB03F9" w:rsidRDefault="00280F2D" w:rsidP="00EA0A7E">
      <w:pPr>
        <w:spacing w:after="0"/>
        <w:ind w:right="-20" w:firstLine="284"/>
        <w:rPr>
          <w:rFonts w:ascii="Arial" w:eastAsia="Times New Roman" w:hAnsi="Arial" w:cs="Arial"/>
          <w:b/>
          <w:sz w:val="24"/>
          <w:szCs w:val="24"/>
        </w:rPr>
      </w:pPr>
      <w:r w:rsidRPr="00AB03F9">
        <w:rPr>
          <w:rFonts w:ascii="Arial" w:eastAsia="Times New Roman" w:hAnsi="Arial" w:cs="Arial"/>
          <w:b/>
          <w:sz w:val="24"/>
          <w:szCs w:val="24"/>
        </w:rPr>
        <w:t>3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.С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р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о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к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и р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е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ализ</w:t>
      </w:r>
      <w:r w:rsidR="00EA0A7E" w:rsidRPr="00AB03F9">
        <w:rPr>
          <w:rFonts w:ascii="Arial" w:eastAsia="Times New Roman" w:hAnsi="Arial" w:cs="Arial"/>
          <w:b/>
          <w:spacing w:val="-3"/>
          <w:sz w:val="24"/>
          <w:szCs w:val="24"/>
        </w:rPr>
        <w:t>а</w:t>
      </w:r>
      <w:r w:rsidR="00EA0A7E" w:rsidRPr="00AB03F9">
        <w:rPr>
          <w:rFonts w:ascii="Arial" w:eastAsia="Times New Roman" w:hAnsi="Arial" w:cs="Arial"/>
          <w:b/>
          <w:spacing w:val="2"/>
          <w:sz w:val="24"/>
          <w:szCs w:val="24"/>
        </w:rPr>
        <w:t>ц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и</w:t>
      </w:r>
      <w:r w:rsidR="00AB03F9" w:rsidRPr="00AB03F9">
        <w:rPr>
          <w:rFonts w:ascii="Arial" w:eastAsia="Times New Roman" w:hAnsi="Arial" w:cs="Arial"/>
          <w:b/>
          <w:sz w:val="24"/>
          <w:szCs w:val="24"/>
        </w:rPr>
        <w:t xml:space="preserve">и 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м</w:t>
      </w:r>
      <w:r w:rsidR="00EA0A7E" w:rsidRPr="00AB03F9">
        <w:rPr>
          <w:rFonts w:ascii="Arial" w:eastAsia="Times New Roman" w:hAnsi="Arial" w:cs="Arial"/>
          <w:b/>
          <w:spacing w:val="-4"/>
          <w:sz w:val="24"/>
          <w:szCs w:val="24"/>
        </w:rPr>
        <w:t>у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ниц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и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п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ал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ь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но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 xml:space="preserve">й 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п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ро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г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р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а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мм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ы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:</w:t>
      </w:r>
    </w:p>
    <w:p w:rsidR="00EA0A7E" w:rsidRPr="00AB03F9" w:rsidRDefault="0069164F" w:rsidP="00EA0A7E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="0072171F" w:rsidRPr="00AB03F9">
        <w:rPr>
          <w:rFonts w:ascii="Arial" w:hAnsi="Arial" w:cs="Arial"/>
          <w:sz w:val="24"/>
          <w:szCs w:val="24"/>
        </w:rPr>
        <w:t>-</w:t>
      </w:r>
      <w:r w:rsidR="00EA0A7E" w:rsidRPr="00AB03F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24</w:t>
      </w:r>
      <w:r w:rsidR="00EA0A7E" w:rsidRPr="00AB03F9">
        <w:rPr>
          <w:rFonts w:ascii="Arial" w:hAnsi="Arial" w:cs="Arial"/>
          <w:sz w:val="24"/>
          <w:szCs w:val="24"/>
        </w:rPr>
        <w:t xml:space="preserve"> годы.</w:t>
      </w:r>
    </w:p>
    <w:p w:rsidR="00EA0A7E" w:rsidRPr="00AB03F9" w:rsidRDefault="00EA0A7E" w:rsidP="00EA0A7E">
      <w:pPr>
        <w:spacing w:after="0"/>
        <w:rPr>
          <w:rFonts w:ascii="Arial" w:hAnsi="Arial" w:cs="Arial"/>
          <w:sz w:val="24"/>
          <w:szCs w:val="24"/>
        </w:rPr>
      </w:pPr>
    </w:p>
    <w:p w:rsidR="00EA0A7E" w:rsidRPr="00AB03F9" w:rsidRDefault="00280F2D" w:rsidP="00EA0A7E">
      <w:pPr>
        <w:spacing w:after="0" w:line="240" w:lineRule="exact"/>
        <w:ind w:right="241" w:firstLine="305"/>
        <w:rPr>
          <w:rFonts w:ascii="Arial" w:eastAsia="Times New Roman" w:hAnsi="Arial" w:cs="Arial"/>
          <w:b/>
          <w:sz w:val="24"/>
          <w:szCs w:val="24"/>
        </w:rPr>
      </w:pPr>
      <w:r w:rsidRPr="00AB03F9">
        <w:rPr>
          <w:rFonts w:ascii="Arial" w:eastAsia="Times New Roman" w:hAnsi="Arial" w:cs="Arial"/>
          <w:b/>
          <w:sz w:val="24"/>
          <w:szCs w:val="24"/>
        </w:rPr>
        <w:t>4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.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 xml:space="preserve"> О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б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ъ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емы источники ф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и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н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а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н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с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ир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о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ва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н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и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я м</w:t>
      </w:r>
      <w:r w:rsidR="00EA0A7E" w:rsidRPr="00AB03F9">
        <w:rPr>
          <w:rFonts w:ascii="Arial" w:eastAsia="Times New Roman" w:hAnsi="Arial" w:cs="Arial"/>
          <w:b/>
          <w:spacing w:val="-4"/>
          <w:sz w:val="24"/>
          <w:szCs w:val="24"/>
        </w:rPr>
        <w:t>у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ниц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и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п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ал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ь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н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о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 xml:space="preserve">й 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п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ро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г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р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а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ммы в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 xml:space="preserve"> ц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 xml:space="preserve">елом и 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п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о г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о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д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 xml:space="preserve">ам 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р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еа</w:t>
      </w:r>
      <w:r w:rsidR="00EA0A7E" w:rsidRPr="00AB03F9">
        <w:rPr>
          <w:rFonts w:ascii="Arial" w:eastAsia="Times New Roman" w:hAnsi="Arial" w:cs="Arial"/>
          <w:b/>
          <w:spacing w:val="-3"/>
          <w:sz w:val="24"/>
          <w:szCs w:val="24"/>
        </w:rPr>
        <w:t>л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из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а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ц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и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и (</w:t>
      </w:r>
      <w:r w:rsidR="00EA0A7E" w:rsidRPr="00AB03F9">
        <w:rPr>
          <w:rFonts w:ascii="Arial" w:eastAsia="Times New Roman" w:hAnsi="Arial" w:cs="Arial"/>
          <w:b/>
          <w:spacing w:val="-3"/>
          <w:sz w:val="24"/>
          <w:szCs w:val="24"/>
        </w:rPr>
        <w:t>т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ы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 xml:space="preserve">с. 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р</w:t>
      </w:r>
      <w:r w:rsidR="00EA0A7E" w:rsidRPr="00AB03F9">
        <w:rPr>
          <w:rFonts w:ascii="Arial" w:eastAsia="Times New Roman" w:hAnsi="Arial" w:cs="Arial"/>
          <w:b/>
          <w:spacing w:val="-4"/>
          <w:sz w:val="24"/>
          <w:szCs w:val="24"/>
        </w:rPr>
        <w:t>у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б</w:t>
      </w:r>
      <w:r w:rsidR="00EA0A7E" w:rsidRPr="00AB03F9">
        <w:rPr>
          <w:rFonts w:ascii="Arial" w:eastAsia="Times New Roman" w:hAnsi="Arial" w:cs="Arial"/>
          <w:b/>
          <w:spacing w:val="-1"/>
          <w:sz w:val="24"/>
          <w:szCs w:val="24"/>
        </w:rPr>
        <w:t>л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е</w:t>
      </w:r>
      <w:r w:rsidR="00EA0A7E" w:rsidRPr="00AB03F9">
        <w:rPr>
          <w:rFonts w:ascii="Arial" w:eastAsia="Times New Roman" w:hAnsi="Arial" w:cs="Arial"/>
          <w:b/>
          <w:spacing w:val="1"/>
          <w:sz w:val="24"/>
          <w:szCs w:val="24"/>
        </w:rPr>
        <w:t>й</w:t>
      </w:r>
      <w:r w:rsidR="00EA0A7E" w:rsidRPr="00AB03F9">
        <w:rPr>
          <w:rFonts w:ascii="Arial" w:eastAsia="Times New Roman" w:hAnsi="Arial" w:cs="Arial"/>
          <w:b/>
          <w:spacing w:val="-2"/>
          <w:sz w:val="24"/>
          <w:szCs w:val="24"/>
        </w:rPr>
        <w:t>)</w:t>
      </w:r>
      <w:r w:rsidR="00EA0A7E" w:rsidRPr="00AB03F9">
        <w:rPr>
          <w:rFonts w:ascii="Arial" w:eastAsia="Times New Roman" w:hAnsi="Arial" w:cs="Arial"/>
          <w:b/>
          <w:sz w:val="24"/>
          <w:szCs w:val="24"/>
        </w:rPr>
        <w:t>:</w:t>
      </w:r>
    </w:p>
    <w:p w:rsidR="00EA0A7E" w:rsidRPr="00AB03F9" w:rsidRDefault="00EA0A7E" w:rsidP="00EA0A7E">
      <w:pPr>
        <w:spacing w:after="0"/>
        <w:ind w:right="-20" w:firstLine="305"/>
        <w:rPr>
          <w:rFonts w:ascii="Arial" w:eastAsia="Times New Roman" w:hAnsi="Arial" w:cs="Arial"/>
          <w:b/>
          <w:spacing w:val="1"/>
          <w:sz w:val="24"/>
          <w:szCs w:val="24"/>
        </w:rPr>
      </w:pPr>
      <w:r w:rsidRPr="00AB03F9">
        <w:rPr>
          <w:rFonts w:ascii="Arial" w:hAnsi="Arial" w:cs="Arial"/>
          <w:sz w:val="24"/>
          <w:szCs w:val="24"/>
        </w:rPr>
        <w:t>реализация мероприятий муниципальной программы не требует финансовых затрат.</w:t>
      </w:r>
      <w:r w:rsidRPr="00AB03F9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</w:p>
    <w:p w:rsidR="00EA0A7E" w:rsidRPr="00AB03F9" w:rsidRDefault="00EA0A7E" w:rsidP="00EA0A7E">
      <w:pPr>
        <w:spacing w:before="0"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545968" w:rsidRPr="00AB03F9" w:rsidRDefault="00545968" w:rsidP="00AD050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03F9">
        <w:rPr>
          <w:rFonts w:ascii="Arial" w:hAnsi="Arial" w:cs="Arial"/>
          <w:b/>
          <w:sz w:val="24"/>
          <w:szCs w:val="24"/>
        </w:rPr>
        <w:t>Характеристика текущего состояния соответствующей сферы социально - эконо</w:t>
      </w:r>
      <w:r w:rsidR="00E71CFE">
        <w:rPr>
          <w:rFonts w:ascii="Arial" w:hAnsi="Arial" w:cs="Arial"/>
          <w:b/>
          <w:sz w:val="24"/>
          <w:szCs w:val="24"/>
        </w:rPr>
        <w:t xml:space="preserve">мического развития </w:t>
      </w:r>
      <w:proofErr w:type="spellStart"/>
      <w:r w:rsidR="00E71CFE">
        <w:rPr>
          <w:rFonts w:ascii="Arial" w:hAnsi="Arial" w:cs="Arial"/>
          <w:b/>
          <w:sz w:val="24"/>
          <w:szCs w:val="24"/>
        </w:rPr>
        <w:t>Ключинского</w:t>
      </w:r>
      <w:proofErr w:type="spellEnd"/>
      <w:r w:rsidRPr="00AB03F9">
        <w:rPr>
          <w:rFonts w:ascii="Arial" w:hAnsi="Arial" w:cs="Arial"/>
          <w:b/>
          <w:sz w:val="24"/>
          <w:szCs w:val="24"/>
        </w:rPr>
        <w:t xml:space="preserve"> </w:t>
      </w:r>
      <w:r w:rsidR="00E71CFE">
        <w:rPr>
          <w:rFonts w:ascii="Arial" w:hAnsi="Arial" w:cs="Arial"/>
          <w:b/>
          <w:sz w:val="24"/>
          <w:szCs w:val="24"/>
        </w:rPr>
        <w:t>сельского поселения, приоритеты</w:t>
      </w:r>
      <w:r w:rsidRPr="00AB03F9">
        <w:rPr>
          <w:rFonts w:ascii="Arial" w:hAnsi="Arial" w:cs="Arial"/>
          <w:b/>
          <w:sz w:val="24"/>
          <w:szCs w:val="24"/>
        </w:rPr>
        <w:t xml:space="preserve"> и цели муниципальной политики в указанной сфере</w:t>
      </w:r>
    </w:p>
    <w:p w:rsidR="002E1980" w:rsidRPr="00AB03F9" w:rsidRDefault="002E1980" w:rsidP="002E1980">
      <w:pPr>
        <w:spacing w:before="0" w:after="0" w:line="360" w:lineRule="atLeast"/>
        <w:ind w:firstLine="720"/>
        <w:rPr>
          <w:rFonts w:ascii="Arial" w:hAnsi="Arial" w:cs="Arial"/>
          <w:b/>
          <w:sz w:val="24"/>
          <w:szCs w:val="24"/>
        </w:rPr>
      </w:pPr>
    </w:p>
    <w:p w:rsidR="008E60F6" w:rsidRPr="00AB03F9" w:rsidRDefault="00D900C4" w:rsidP="008E60F6">
      <w:pPr>
        <w:pStyle w:val="af"/>
        <w:spacing w:before="0" w:beforeAutospacing="0" w:after="0" w:afterAutospacing="0"/>
        <w:ind w:firstLine="709"/>
        <w:rPr>
          <w:rFonts w:ascii="Arial" w:hAnsi="Arial" w:cs="Arial"/>
        </w:rPr>
      </w:pPr>
      <w:r w:rsidRPr="00AB03F9">
        <w:rPr>
          <w:rFonts w:ascii="Arial" w:hAnsi="Arial" w:cs="Arial"/>
        </w:rPr>
        <w:t xml:space="preserve"> </w:t>
      </w:r>
      <w:r w:rsidR="008E60F6" w:rsidRPr="00AB03F9">
        <w:rPr>
          <w:rFonts w:ascii="Arial" w:hAnsi="Arial" w:cs="Arial"/>
        </w:rPr>
        <w:t xml:space="preserve">Проблема коррупции в современном российском обществе является, пожалуй, самой актуальной. Проявляется она и на местном уровне, где граждане могут непосредственно столкнуться с коррупционными проявлениями в действиях представителей органов местного самоуправления. В основном её проявление происходит в форме злоупотребления служебным положением, в фактах получения взяток, в расходовании муниципальных денежных средств не по назначению. </w:t>
      </w:r>
    </w:p>
    <w:p w:rsidR="008E60F6" w:rsidRPr="00AB03F9" w:rsidRDefault="008E60F6" w:rsidP="008E60F6">
      <w:pPr>
        <w:pStyle w:val="af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AB03F9">
        <w:rPr>
          <w:rFonts w:ascii="Arial" w:hAnsi="Arial" w:cs="Arial"/>
        </w:rPr>
        <w:t>Реализация полномочий органов местного самоуправления в лице муниципальных служащих в рамках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прямо или косвенно связана с потенциальными коррупционными рисками</w:t>
      </w:r>
      <w:proofErr w:type="gramEnd"/>
      <w:r w:rsidRPr="00AB03F9">
        <w:rPr>
          <w:rFonts w:ascii="Arial" w:hAnsi="Arial" w:cs="Arial"/>
        </w:rPr>
        <w:t xml:space="preserve">. Особенность коррупции состоит в том, что она возникает в сфере управления, дублирует, замещает собой функциональные отношения должностных лиц, представляет собой альтернативу разрешенным законодательством действиям этих лиц. При этом существование коррупции в системе органов государственного управления никем не отрицается, но практически ничего не говорят о коррупции в системе органов местного самоуправления. Коррупция в органах муниципальной власти ведет к неэффективной экономике и неоправданным расходам из-за своего влияния на распределение бюджетных средств, фондов, продукции и в сфере потребления. </w:t>
      </w:r>
    </w:p>
    <w:p w:rsidR="008E60F6" w:rsidRPr="00AB03F9" w:rsidRDefault="008E60F6" w:rsidP="008E60F6">
      <w:pPr>
        <w:pStyle w:val="af"/>
        <w:spacing w:before="0" w:beforeAutospacing="0" w:after="0" w:afterAutospacing="0"/>
        <w:ind w:firstLine="709"/>
        <w:rPr>
          <w:rFonts w:ascii="Arial" w:hAnsi="Arial" w:cs="Arial"/>
        </w:rPr>
      </w:pPr>
      <w:r w:rsidRPr="00AB03F9">
        <w:rPr>
          <w:rFonts w:ascii="Arial" w:hAnsi="Arial" w:cs="Arial"/>
        </w:rPr>
        <w:lastRenderedPageBreak/>
        <w:t xml:space="preserve">Необходимость утверждения данной муниципальной программы связана с тремя главными обстоятельствами. Первое: в последнее время коррупция стала одним из достаточно популярных предметов информационного манипулирования общественным мнением; второе: приходящие во вновь образованные органы муниципальной власти чиновники должны иметь представление о возможностях повышения эффективности управления территорией, используя, в том числе, механизмы профилактики коррупции; третье: в коррупции виноваты не только высокопоставленные чиновники, некоторые формы коррупции возникают тогда, когда подчиненные, неправильно понимающие сущность своего долга или проявляющие излишнюю лояльность, </w:t>
      </w:r>
      <w:proofErr w:type="gramStart"/>
      <w:r w:rsidRPr="00AB03F9">
        <w:rPr>
          <w:rFonts w:ascii="Arial" w:hAnsi="Arial" w:cs="Arial"/>
        </w:rPr>
        <w:t>молча</w:t>
      </w:r>
      <w:proofErr w:type="gramEnd"/>
      <w:r w:rsidRPr="00AB03F9">
        <w:rPr>
          <w:rFonts w:ascii="Arial" w:hAnsi="Arial" w:cs="Arial"/>
        </w:rPr>
        <w:t xml:space="preserve"> соглашаются со всем, что делает их начальство. Необходимо, в первую очередь, уделить внимание не борьбе с коррупцией и ее механизмами, что фактически является «епархией» силовых государственных структур, а возможностям </w:t>
      </w:r>
      <w:r w:rsidRPr="00AB03F9">
        <w:rPr>
          <w:rFonts w:ascii="Arial" w:hAnsi="Arial" w:cs="Arial"/>
          <w:bCs/>
        </w:rPr>
        <w:t>профилактики и противодействия ей</w:t>
      </w:r>
      <w:r w:rsidRPr="00AB03F9">
        <w:rPr>
          <w:rFonts w:ascii="Arial" w:hAnsi="Arial" w:cs="Arial"/>
          <w:b/>
          <w:bCs/>
        </w:rPr>
        <w:t xml:space="preserve"> </w:t>
      </w:r>
      <w:r w:rsidRPr="00AB03F9">
        <w:rPr>
          <w:rFonts w:ascii="Arial" w:hAnsi="Arial" w:cs="Arial"/>
          <w:bCs/>
        </w:rPr>
        <w:t>как на региональном, так и на муниципальном уровне</w:t>
      </w:r>
      <w:r w:rsidRPr="00AB03F9">
        <w:rPr>
          <w:rFonts w:ascii="Arial" w:hAnsi="Arial" w:cs="Arial"/>
        </w:rPr>
        <w:t>. Поскольку здесь намного эффективнее предотвратить проявления коррупции, нежели бороться с ними или их возникшими последствиями.</w:t>
      </w:r>
    </w:p>
    <w:p w:rsidR="008E60F6" w:rsidRPr="00AB03F9" w:rsidRDefault="008E60F6" w:rsidP="008E60F6">
      <w:pPr>
        <w:pStyle w:val="af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AB03F9">
        <w:rPr>
          <w:rFonts w:ascii="Arial" w:hAnsi="Arial" w:cs="Arial"/>
        </w:rPr>
        <w:t xml:space="preserve">Можно констатировать, что причины коррупционных проявлений обусловлены избыточными масштабами государственного администрирования, социальной незрелостью гражданского общества, </w:t>
      </w:r>
      <w:proofErr w:type="spellStart"/>
      <w:r w:rsidRPr="00AB03F9">
        <w:rPr>
          <w:rFonts w:ascii="Arial" w:hAnsi="Arial" w:cs="Arial"/>
        </w:rPr>
        <w:t>деформированностью</w:t>
      </w:r>
      <w:proofErr w:type="spellEnd"/>
      <w:r w:rsidRPr="00AB03F9">
        <w:rPr>
          <w:rFonts w:ascii="Arial" w:hAnsi="Arial" w:cs="Arial"/>
        </w:rPr>
        <w:t xml:space="preserve"> правового и нравственного сознания граждан, отсутствием действенного контроля деятельности власти структур, ущербностью кадровой политики и технологий принятия кадровых решений.  </w:t>
      </w:r>
      <w:proofErr w:type="gramEnd"/>
    </w:p>
    <w:p w:rsidR="008E60F6" w:rsidRPr="00AB03F9" w:rsidRDefault="008E60F6" w:rsidP="008E60F6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AB03F9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№273-ФЗ «О противодействии коррупции» к субъектам </w:t>
      </w:r>
      <w:proofErr w:type="spellStart"/>
      <w:r w:rsidRPr="00AB03F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AB03F9">
        <w:rPr>
          <w:rFonts w:ascii="Arial" w:hAnsi="Arial" w:cs="Arial"/>
          <w:sz w:val="24"/>
          <w:szCs w:val="24"/>
        </w:rPr>
        <w:t xml:space="preserve"> политики относятся и органы местного самоуправления, деятельность которых направлена на предупреждение коррупции и устранению причин ее порождающих, выявление, пресечение и раскрытие коррупционных правонарушений, минимизацию и ликвидацию их последствий. </w:t>
      </w:r>
    </w:p>
    <w:p w:rsidR="008E60F6" w:rsidRPr="00AB03F9" w:rsidRDefault="008E60F6" w:rsidP="008E60F6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i/>
          <w:sz w:val="24"/>
          <w:szCs w:val="24"/>
          <w:u w:val="single"/>
        </w:rPr>
      </w:pPr>
      <w:r w:rsidRPr="00AB03F9">
        <w:rPr>
          <w:rFonts w:ascii="Arial" w:hAnsi="Arial" w:cs="Arial"/>
          <w:sz w:val="24"/>
          <w:szCs w:val="24"/>
        </w:rPr>
        <w:t xml:space="preserve">В рамках организации </w:t>
      </w:r>
      <w:proofErr w:type="spellStart"/>
      <w:r w:rsidRPr="00AB03F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AB03F9">
        <w:rPr>
          <w:rFonts w:ascii="Arial" w:hAnsi="Arial" w:cs="Arial"/>
          <w:sz w:val="24"/>
          <w:szCs w:val="24"/>
        </w:rPr>
        <w:t xml:space="preserve"> деятельнос</w:t>
      </w:r>
      <w:r w:rsidR="00E71CFE">
        <w:rPr>
          <w:rFonts w:ascii="Arial" w:hAnsi="Arial" w:cs="Arial"/>
          <w:sz w:val="24"/>
          <w:szCs w:val="24"/>
        </w:rPr>
        <w:t xml:space="preserve">ти, Администрацией </w:t>
      </w:r>
      <w:proofErr w:type="spellStart"/>
      <w:r w:rsidR="00E71CFE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AB03F9">
        <w:rPr>
          <w:rFonts w:ascii="Arial" w:hAnsi="Arial" w:cs="Arial"/>
          <w:sz w:val="24"/>
          <w:szCs w:val="24"/>
        </w:rPr>
        <w:t xml:space="preserve"> сельского поселения утвержден и действует План мероприятий по противодействию коррупции.</w:t>
      </w:r>
    </w:p>
    <w:p w:rsidR="008E60F6" w:rsidRPr="00AB03F9" w:rsidRDefault="008E60F6" w:rsidP="008E60F6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AB03F9">
        <w:rPr>
          <w:rFonts w:ascii="Arial" w:hAnsi="Arial" w:cs="Arial"/>
          <w:sz w:val="24"/>
          <w:szCs w:val="24"/>
        </w:rPr>
        <w:t xml:space="preserve">Закономерным продолжением Плана </w:t>
      </w:r>
      <w:proofErr w:type="spellStart"/>
      <w:r w:rsidRPr="00AB03F9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AB03F9">
        <w:rPr>
          <w:rFonts w:ascii="Arial" w:hAnsi="Arial" w:cs="Arial"/>
          <w:sz w:val="24"/>
          <w:szCs w:val="24"/>
        </w:rPr>
        <w:t xml:space="preserve"> мероприятий  будет являться настоящая муниципальная программа, позволяющая обеспечить комплексный подход к решению поставленных задач, последовательность  </w:t>
      </w:r>
      <w:proofErr w:type="spellStart"/>
      <w:r w:rsidRPr="00AB03F9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AB03F9">
        <w:rPr>
          <w:rFonts w:ascii="Arial" w:hAnsi="Arial" w:cs="Arial"/>
          <w:sz w:val="24"/>
          <w:szCs w:val="24"/>
        </w:rPr>
        <w:t xml:space="preserve"> мер, оценку их эффективности и </w:t>
      </w:r>
      <w:proofErr w:type="gramStart"/>
      <w:r w:rsidRPr="00AB03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03F9">
        <w:rPr>
          <w:rFonts w:ascii="Arial" w:hAnsi="Arial" w:cs="Arial"/>
          <w:sz w:val="24"/>
          <w:szCs w:val="24"/>
        </w:rPr>
        <w:t xml:space="preserve"> результатами. </w:t>
      </w:r>
    </w:p>
    <w:p w:rsidR="008E60F6" w:rsidRPr="00AB03F9" w:rsidRDefault="00E71CFE" w:rsidP="008E60F6">
      <w:pPr>
        <w:pStyle w:val="af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в </w:t>
      </w:r>
      <w:proofErr w:type="spellStart"/>
      <w:r>
        <w:rPr>
          <w:rFonts w:ascii="Arial" w:hAnsi="Arial" w:cs="Arial"/>
        </w:rPr>
        <w:t>Ключинском</w:t>
      </w:r>
      <w:proofErr w:type="spellEnd"/>
      <w:r w:rsidR="008E60F6" w:rsidRPr="00AB03F9">
        <w:rPr>
          <w:rFonts w:ascii="Arial" w:hAnsi="Arial" w:cs="Arial"/>
        </w:rPr>
        <w:t xml:space="preserve"> сельском поселении эффективных механизмов предотвращения и выявления коррупции, устранения причин, ее порождающих, требует применения программно-целевого метода, позволяющего обеспечить комплексный подход к решению поставленных задач, поэтапный контроль выполнения мероприятий Программы и объективную оценку их результативности.</w:t>
      </w:r>
    </w:p>
    <w:p w:rsidR="008E60F6" w:rsidRPr="00AB03F9" w:rsidRDefault="008E60F6" w:rsidP="008E60F6">
      <w:pPr>
        <w:pStyle w:val="af0"/>
        <w:ind w:firstLine="709"/>
        <w:jc w:val="both"/>
        <w:rPr>
          <w:rFonts w:ascii="Arial" w:hAnsi="Arial" w:cs="Arial"/>
        </w:rPr>
      </w:pPr>
      <w:r w:rsidRPr="00AB03F9">
        <w:rPr>
          <w:rFonts w:ascii="Arial" w:hAnsi="Arial" w:cs="Arial"/>
        </w:rPr>
        <w:t>Скоординированное и комплексное решение проблемы программно-целевым методом также обусловлено следующими объективными причинами:</w:t>
      </w:r>
    </w:p>
    <w:p w:rsidR="008E60F6" w:rsidRPr="00AB03F9" w:rsidRDefault="008E60F6" w:rsidP="008E60F6">
      <w:pPr>
        <w:pStyle w:val="af0"/>
        <w:ind w:firstLine="709"/>
        <w:jc w:val="both"/>
        <w:rPr>
          <w:rFonts w:ascii="Arial" w:hAnsi="Arial" w:cs="Arial"/>
        </w:rPr>
      </w:pPr>
      <w:r w:rsidRPr="00AB03F9">
        <w:rPr>
          <w:rFonts w:ascii="Arial" w:hAnsi="Arial" w:cs="Arial"/>
        </w:rPr>
        <w:t>тесной взаимосвязью и взаимозависимостью процессов социально-экономического развития муниципального образования и борьбы с коррупцией;</w:t>
      </w:r>
    </w:p>
    <w:p w:rsidR="008E60F6" w:rsidRPr="00AB03F9" w:rsidRDefault="008E60F6" w:rsidP="008E60F6">
      <w:pPr>
        <w:pStyle w:val="af0"/>
        <w:ind w:firstLine="709"/>
        <w:jc w:val="both"/>
        <w:rPr>
          <w:rFonts w:ascii="Arial" w:hAnsi="Arial" w:cs="Arial"/>
        </w:rPr>
      </w:pPr>
      <w:r w:rsidRPr="00AB03F9">
        <w:rPr>
          <w:rFonts w:ascii="Arial" w:hAnsi="Arial" w:cs="Arial"/>
        </w:rPr>
        <w:t>значимостью проблемы, потребностью в координации усилий органов местного самоуправления для ее решения;</w:t>
      </w:r>
    </w:p>
    <w:p w:rsidR="008E60F6" w:rsidRPr="00AB03F9" w:rsidRDefault="008E60F6" w:rsidP="008E60F6">
      <w:pPr>
        <w:pStyle w:val="af0"/>
        <w:ind w:firstLine="709"/>
        <w:jc w:val="both"/>
        <w:rPr>
          <w:rFonts w:ascii="Arial" w:hAnsi="Arial" w:cs="Arial"/>
        </w:rPr>
      </w:pPr>
      <w:r w:rsidRPr="00AB03F9">
        <w:rPr>
          <w:rFonts w:ascii="Arial" w:hAnsi="Arial" w:cs="Arial"/>
        </w:rPr>
        <w:t>необходимостью разработки и реализации комплекса мероприятий, увязанных по конкретным целям, срокам выполнения и исполнителям;</w:t>
      </w:r>
    </w:p>
    <w:p w:rsidR="008E60F6" w:rsidRPr="00AB03F9" w:rsidRDefault="008E60F6" w:rsidP="008E60F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03F9">
        <w:rPr>
          <w:rFonts w:ascii="Arial" w:hAnsi="Arial" w:cs="Arial"/>
          <w:sz w:val="24"/>
          <w:szCs w:val="24"/>
        </w:rPr>
        <w:t>потребностью в координации, контроле и оперативной корректировке хода и осуществления преобразований на единой методологической основе.</w:t>
      </w:r>
    </w:p>
    <w:p w:rsidR="008E60F6" w:rsidRPr="00AB03F9" w:rsidRDefault="008E60F6" w:rsidP="008E60F6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AB03F9">
        <w:rPr>
          <w:rFonts w:ascii="Arial" w:hAnsi="Arial" w:cs="Arial"/>
          <w:sz w:val="24"/>
          <w:szCs w:val="24"/>
        </w:rPr>
        <w:t>Реализация полномочий органов местного самоуправления в лице муниципальных служащих в рамках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прямо или косвенно связана с потенциальными коррупционными рисками</w:t>
      </w:r>
      <w:proofErr w:type="gramEnd"/>
      <w:r w:rsidRPr="00AB03F9">
        <w:rPr>
          <w:rFonts w:ascii="Arial" w:hAnsi="Arial" w:cs="Arial"/>
          <w:sz w:val="24"/>
          <w:szCs w:val="24"/>
        </w:rPr>
        <w:t xml:space="preserve">. Способом </w:t>
      </w:r>
      <w:r w:rsidRPr="00AB03F9">
        <w:rPr>
          <w:rFonts w:ascii="Arial" w:hAnsi="Arial" w:cs="Arial"/>
          <w:sz w:val="24"/>
          <w:szCs w:val="24"/>
        </w:rPr>
        <w:lastRenderedPageBreak/>
        <w:t xml:space="preserve">ограничения рисков будет являться мониторинг реализации муниципальной программы, своевременная корректировка программных </w:t>
      </w:r>
      <w:hyperlink r:id="rId8" w:anchor="Par410#Par410" w:history="1">
        <w:r w:rsidRPr="00AB03F9">
          <w:rPr>
            <w:rStyle w:val="a6"/>
            <w:rFonts w:ascii="Arial" w:hAnsi="Arial" w:cs="Arial"/>
            <w:sz w:val="24"/>
            <w:szCs w:val="24"/>
          </w:rPr>
          <w:t>мероприятий</w:t>
        </w:r>
      </w:hyperlink>
      <w:r w:rsidRPr="00AB03F9">
        <w:rPr>
          <w:rFonts w:ascii="Arial" w:hAnsi="Arial" w:cs="Arial"/>
          <w:sz w:val="24"/>
          <w:szCs w:val="24"/>
        </w:rPr>
        <w:t xml:space="preserve"> и показателей в зависимости от достигнутого состояния.</w:t>
      </w:r>
    </w:p>
    <w:p w:rsidR="008E60F6" w:rsidRPr="00AB03F9" w:rsidRDefault="008E60F6" w:rsidP="008E60F6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1AD" w:rsidRPr="00AB03F9" w:rsidRDefault="008E60F6" w:rsidP="00D111AD">
      <w:pPr>
        <w:ind w:firstLine="708"/>
        <w:rPr>
          <w:rFonts w:ascii="Arial" w:hAnsi="Arial" w:cs="Arial"/>
          <w:b/>
          <w:sz w:val="24"/>
          <w:szCs w:val="24"/>
        </w:rPr>
      </w:pPr>
      <w:r w:rsidRPr="00AB03F9">
        <w:rPr>
          <w:rFonts w:ascii="Arial" w:hAnsi="Arial" w:cs="Arial"/>
          <w:b/>
          <w:sz w:val="24"/>
          <w:szCs w:val="24"/>
        </w:rPr>
        <w:t xml:space="preserve">Основные </w:t>
      </w:r>
      <w:r w:rsidR="00D111AD" w:rsidRPr="00AB03F9">
        <w:rPr>
          <w:rFonts w:ascii="Arial" w:hAnsi="Arial" w:cs="Arial"/>
          <w:b/>
          <w:sz w:val="24"/>
          <w:szCs w:val="24"/>
        </w:rPr>
        <w:t>показатели и анализ социальных, финансово-экономических и прочих рисков реализации муниципальной программы</w:t>
      </w:r>
    </w:p>
    <w:p w:rsidR="00DE66DA" w:rsidRPr="00AB03F9" w:rsidRDefault="00915411" w:rsidP="00915411">
      <w:pPr>
        <w:pStyle w:val="af"/>
        <w:spacing w:before="0" w:beforeAutospacing="0" w:after="0"/>
        <w:ind w:firstLine="720"/>
        <w:rPr>
          <w:rFonts w:ascii="Arial" w:hAnsi="Arial" w:cs="Arial"/>
        </w:rPr>
      </w:pPr>
      <w:r w:rsidRPr="00AB03F9">
        <w:rPr>
          <w:rFonts w:ascii="Arial" w:hAnsi="Arial" w:cs="Arial"/>
        </w:rPr>
        <w:t xml:space="preserve">В результате реализации муниципальной программы на территории  сельского поселения предполагается достижение заявленных целевых показателей, установленных в соответствии с наиболее вероятным сценарием развития соответствующих сфер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114"/>
        <w:gridCol w:w="1080"/>
        <w:gridCol w:w="779"/>
        <w:gridCol w:w="779"/>
        <w:gridCol w:w="780"/>
        <w:gridCol w:w="779"/>
        <w:gridCol w:w="1015"/>
      </w:tblGrid>
      <w:tr w:rsidR="00DE66DA" w:rsidTr="00E71CFE">
        <w:trPr>
          <w:gridAfter w:val="1"/>
          <w:wAfter w:w="1015" w:type="dxa"/>
          <w:trHeight w:val="4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A" w:rsidRDefault="00DE66DA">
            <w:pPr>
              <w:spacing w:after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</w:rPr>
              <w:t>т№</w:t>
            </w:r>
            <w:proofErr w:type="spellEnd"/>
          </w:p>
          <w:p w:rsidR="00DE66DA" w:rsidRDefault="00DE66DA">
            <w:pPr>
              <w:widowControl w:val="0"/>
              <w:spacing w:after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A" w:rsidRPr="00884244" w:rsidRDefault="00DE66DA">
            <w:pPr>
              <w:spacing w:after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DE66DA" w:rsidRPr="00884244" w:rsidRDefault="00DE66DA">
            <w:pPr>
              <w:widowControl w:val="0"/>
              <w:spacing w:after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A" w:rsidRPr="00884244" w:rsidRDefault="00DE66DA" w:rsidP="00DE66DA">
            <w:pPr>
              <w:spacing w:after="0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  <w:p w:rsidR="00DE66DA" w:rsidRPr="00884244" w:rsidRDefault="00DE66DA" w:rsidP="00811185">
            <w:pPr>
              <w:widowControl w:val="0"/>
              <w:spacing w:after="0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A" w:rsidRPr="00884244" w:rsidRDefault="00DE66DA">
            <w:pPr>
              <w:widowControl w:val="0"/>
              <w:spacing w:after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E71CFE" w:rsidTr="00E71CFE">
        <w:trPr>
          <w:trHeight w:val="5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FE" w:rsidRDefault="00E71CFE">
            <w:pPr>
              <w:spacing w:after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FE" w:rsidRPr="00884244" w:rsidRDefault="00E71CFE">
            <w:pPr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FE" w:rsidRPr="00884244" w:rsidRDefault="00E71CFE">
            <w:pPr>
              <w:spacing w:after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FE" w:rsidRPr="00884244" w:rsidRDefault="00E71CFE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69164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FE" w:rsidRPr="00884244" w:rsidRDefault="00E71CFE" w:rsidP="0069164F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69164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FE" w:rsidRPr="00884244" w:rsidRDefault="00E71CFE" w:rsidP="0069164F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69164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FE" w:rsidRPr="00884244" w:rsidRDefault="00E71CFE" w:rsidP="0069164F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69164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FE" w:rsidRPr="00811185" w:rsidRDefault="00E71CFE" w:rsidP="00DE66DA">
            <w:pPr>
              <w:widowControl w:val="0"/>
              <w:spacing w:after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1CFE" w:rsidTr="00015EFE">
        <w:trPr>
          <w:trHeight w:val="94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Default="00E71CFE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71CFE" w:rsidRDefault="00E71CFE" w:rsidP="00E71CFE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59098D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 xml:space="preserve">Доля выявленных </w:t>
            </w:r>
            <w:proofErr w:type="spellStart"/>
            <w:r w:rsidRPr="00884244">
              <w:rPr>
                <w:rFonts w:ascii="Courier New" w:hAnsi="Courier New" w:cs="Courier New"/>
                <w:sz w:val="22"/>
                <w:szCs w:val="22"/>
              </w:rPr>
              <w:t>коррупциогенных</w:t>
            </w:r>
            <w:proofErr w:type="spellEnd"/>
            <w:r w:rsidRPr="00884244">
              <w:rPr>
                <w:rFonts w:ascii="Courier New" w:hAnsi="Courier New" w:cs="Courier New"/>
                <w:sz w:val="22"/>
                <w:szCs w:val="22"/>
              </w:rPr>
              <w:t xml:space="preserve"> факторов при проведении </w:t>
            </w:r>
            <w:proofErr w:type="spellStart"/>
            <w:r w:rsidRPr="00884244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  <w:r w:rsidRPr="00884244">
              <w:rPr>
                <w:rFonts w:ascii="Courier New" w:hAnsi="Courier New" w:cs="Courier New"/>
                <w:sz w:val="22"/>
                <w:szCs w:val="22"/>
              </w:rPr>
              <w:t xml:space="preserve"> экспертизы нормативных правовых актов от общего количества нормативных правовых актов</w:t>
            </w:r>
          </w:p>
          <w:p w:rsidR="00E71CFE" w:rsidRPr="00884244" w:rsidRDefault="00E71CFE" w:rsidP="00E71CFE">
            <w:pPr>
              <w:widowControl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 xml:space="preserve">Количество муниципальных служащих органов местного самоуправления муниципального района, прошедших курсы повышения квалификации и профессиональной подготовки, включающие вопросы противодействия коррупции и способствующие созданию стойкого </w:t>
            </w:r>
            <w:proofErr w:type="spellStart"/>
            <w:r w:rsidRPr="00884244">
              <w:rPr>
                <w:rFonts w:ascii="Courier New" w:hAnsi="Courier New" w:cs="Courier New"/>
                <w:sz w:val="22"/>
                <w:szCs w:val="22"/>
              </w:rPr>
              <w:t>антикоррупционного</w:t>
            </w:r>
            <w:proofErr w:type="spellEnd"/>
            <w:r w:rsidRPr="00884244">
              <w:rPr>
                <w:rFonts w:ascii="Courier New" w:hAnsi="Courier New" w:cs="Courier New"/>
                <w:sz w:val="22"/>
                <w:szCs w:val="22"/>
              </w:rPr>
              <w:t xml:space="preserve"> поведения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11185">
            <w:pPr>
              <w:widowControl w:val="0"/>
              <w:spacing w:after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  <w:p w:rsidR="00E71CFE" w:rsidRPr="00884244" w:rsidRDefault="00E71CFE" w:rsidP="00E71CFE">
            <w:pPr>
              <w:widowControl w:val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11185">
            <w:pPr>
              <w:widowControl w:val="0"/>
              <w:spacing w:after="200" w:line="276" w:lineRule="auto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не более </w:t>
            </w:r>
          </w:p>
          <w:p w:rsidR="00E71CFE" w:rsidRPr="00884244" w:rsidRDefault="00E71CFE" w:rsidP="00811185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E71CFE">
            <w:pPr>
              <w:widowControl w:val="0"/>
              <w:spacing w:after="200" w:line="276" w:lineRule="auto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8842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не более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11185">
            <w:pPr>
              <w:widowControl w:val="0"/>
              <w:spacing w:after="200" w:line="276" w:lineRule="auto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не более </w:t>
            </w:r>
          </w:p>
          <w:p w:rsidR="00E71CFE" w:rsidRPr="00884244" w:rsidRDefault="00E71CFE" w:rsidP="00811185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11185">
            <w:pPr>
              <w:widowControl w:val="0"/>
              <w:spacing w:after="200" w:line="276" w:lineRule="auto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не более </w:t>
            </w:r>
          </w:p>
          <w:p w:rsidR="00E71CFE" w:rsidRPr="00884244" w:rsidRDefault="00E71CFE" w:rsidP="00811185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CFE" w:rsidRPr="00811185" w:rsidRDefault="00E71CFE" w:rsidP="00811185">
            <w:pPr>
              <w:widowControl w:val="0"/>
              <w:spacing w:after="200"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1CFE" w:rsidRPr="00811185" w:rsidRDefault="00E71CFE" w:rsidP="00E71CFE">
            <w:pPr>
              <w:widowControl w:val="0"/>
              <w:spacing w:after="200"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1CFE" w:rsidTr="00E71C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Default="00E71CFE">
            <w:pPr>
              <w:widowControl w:val="0"/>
              <w:spacing w:after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84244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Проведение заседаний </w:t>
            </w:r>
            <w:r w:rsidRPr="0088424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межведомственной комиссии по противодействию коррупции в </w:t>
            </w:r>
            <w:proofErr w:type="spellStart"/>
            <w:r w:rsidR="00884244" w:rsidRPr="00884244">
              <w:rPr>
                <w:rFonts w:ascii="Courier New" w:hAnsi="Courier New" w:cs="Courier New"/>
                <w:sz w:val="22"/>
                <w:szCs w:val="22"/>
              </w:rPr>
              <w:t>Ключинском</w:t>
            </w:r>
            <w:proofErr w:type="spellEnd"/>
            <w:r w:rsidRPr="00884244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DE66DA">
            <w:pPr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lastRenderedPageBreak/>
              <w:t>кол-во</w:t>
            </w:r>
          </w:p>
          <w:p w:rsidR="00E71CFE" w:rsidRPr="00884244" w:rsidRDefault="00E71CFE" w:rsidP="00DE66DA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>заседа</w:t>
            </w:r>
            <w:r w:rsidRPr="00884244">
              <w:rPr>
                <w:rFonts w:ascii="Courier New" w:hAnsi="Courier New" w:cs="Courier New"/>
                <w:sz w:val="22"/>
                <w:szCs w:val="22"/>
              </w:rPr>
              <w:lastRenderedPageBreak/>
              <w:t>ний</w:t>
            </w:r>
          </w:p>
          <w:p w:rsidR="00E71CFE" w:rsidRPr="00884244" w:rsidRDefault="00E71CFE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11185">
            <w:pPr>
              <w:widowControl w:val="0"/>
              <w:spacing w:after="200" w:line="276" w:lineRule="auto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11185">
            <w:pPr>
              <w:widowControl w:val="0"/>
              <w:spacing w:after="200" w:line="276" w:lineRule="auto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11185">
            <w:pPr>
              <w:widowControl w:val="0"/>
              <w:spacing w:after="200" w:line="276" w:lineRule="auto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11185">
            <w:pPr>
              <w:widowControl w:val="0"/>
              <w:spacing w:after="200" w:line="276" w:lineRule="auto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FE" w:rsidRPr="00811185" w:rsidRDefault="00E71CFE" w:rsidP="00811185">
            <w:pPr>
              <w:widowControl w:val="0"/>
              <w:spacing w:after="200"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1CFE" w:rsidTr="00E71CFE">
        <w:trPr>
          <w:gridAfter w:val="1"/>
          <w:wAfter w:w="10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Default="00E71CFE">
            <w:pPr>
              <w:widowControl w:val="0"/>
              <w:spacing w:after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 xml:space="preserve">Количество жалоб и обращений граждан о фактах коррупции в структурных подразделениях и органах местного самоуправления муниципального района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DE66DA">
            <w:pPr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>кол-во заявлений</w:t>
            </w:r>
          </w:p>
          <w:p w:rsidR="00E71CFE" w:rsidRPr="00884244" w:rsidRDefault="00E71CFE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884244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11185">
            <w:pPr>
              <w:widowControl w:val="0"/>
              <w:spacing w:after="200" w:line="276" w:lineRule="auto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не более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84244">
            <w:pPr>
              <w:widowControl w:val="0"/>
              <w:spacing w:after="200" w:line="276" w:lineRule="auto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не более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11185">
            <w:pPr>
              <w:widowControl w:val="0"/>
              <w:spacing w:after="200" w:line="276" w:lineRule="auto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E" w:rsidRPr="00884244" w:rsidRDefault="00E71CFE" w:rsidP="00811185">
            <w:pPr>
              <w:widowControl w:val="0"/>
              <w:spacing w:after="200" w:line="276" w:lineRule="auto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DE66DA" w:rsidRPr="00884244" w:rsidRDefault="00DE66DA" w:rsidP="00DE66DA">
      <w:pPr>
        <w:tabs>
          <w:tab w:val="num" w:pos="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8842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84244">
        <w:rPr>
          <w:rFonts w:ascii="Arial" w:hAnsi="Arial" w:cs="Arial"/>
          <w:sz w:val="24"/>
          <w:szCs w:val="24"/>
        </w:rPr>
        <w:t xml:space="preserve">Важным аспектом успешной реализации муниципальной программы является управление рисками с целью минимизации их влияния на достижение целей. </w:t>
      </w:r>
    </w:p>
    <w:p w:rsidR="00DE66DA" w:rsidRPr="00884244" w:rsidRDefault="00DE66DA" w:rsidP="00DE66D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84244">
        <w:rPr>
          <w:sz w:val="24"/>
          <w:szCs w:val="24"/>
        </w:rPr>
        <w:t xml:space="preserve"> Муниципальной программой определен круг исполнителей, которые несут ответственность за организацию и исполнение соответствующих мероприятий, а также минимизацию рисков и обеспечение эффективного управления муниципальной программой.</w:t>
      </w:r>
    </w:p>
    <w:p w:rsidR="00DE66DA" w:rsidRPr="00884244" w:rsidRDefault="00DE66DA" w:rsidP="00DE66D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84244">
        <w:rPr>
          <w:rFonts w:ascii="Arial" w:hAnsi="Arial" w:cs="Arial"/>
          <w:sz w:val="24"/>
          <w:szCs w:val="24"/>
        </w:rPr>
        <w:t>На решение задач и достижение целей в рамках муниципальной программы  могут оказать влияние следующие риски:</w:t>
      </w:r>
    </w:p>
    <w:p w:rsidR="00DE66DA" w:rsidRPr="00884244" w:rsidRDefault="00DE66DA" w:rsidP="00DE66D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84244">
        <w:rPr>
          <w:rFonts w:ascii="Arial" w:hAnsi="Arial" w:cs="Arial"/>
          <w:sz w:val="24"/>
          <w:szCs w:val="24"/>
        </w:rPr>
        <w:t>риски, связанные с изменениями в законодательстве, проявляющиеся в вероятности действующих норм, оказывающих существенное влияние на развитие ситуации, вступления в силу новых нормативных правовых актов и невозможностью выполнения в связи с этим в полном объеме установленных обязательств;</w:t>
      </w:r>
    </w:p>
    <w:p w:rsidR="00DE66DA" w:rsidRPr="00884244" w:rsidRDefault="00DE66DA" w:rsidP="00DE66D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84244">
        <w:rPr>
          <w:rFonts w:ascii="Arial" w:hAnsi="Arial" w:cs="Arial"/>
          <w:sz w:val="24"/>
          <w:szCs w:val="24"/>
        </w:rPr>
        <w:t>организационные риски, связанные с возможной неэффективной организацией выполнения конкретных мероприятий муниципальной программы;</w:t>
      </w:r>
    </w:p>
    <w:p w:rsidR="00DE66DA" w:rsidRPr="00884244" w:rsidRDefault="00DE66DA" w:rsidP="00DE66D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84244">
        <w:rPr>
          <w:rFonts w:ascii="Arial" w:hAnsi="Arial" w:cs="Arial"/>
          <w:sz w:val="24"/>
          <w:szCs w:val="24"/>
        </w:rPr>
        <w:t>риски, связанные с возможным проявлением форс-мажорных ситуаций, возникновением опасных и неблагоприятных процессов и явлений общественного характера, требующие  выполнения дополнительных мероприятий для обеспечения выполнения поставленных задач, возможными стихийными бедствиями  в сельском поселении.</w:t>
      </w:r>
    </w:p>
    <w:p w:rsidR="00A46D3C" w:rsidRPr="00884244" w:rsidRDefault="00A46D3C" w:rsidP="00A46D3C">
      <w:pPr>
        <w:ind w:firstLine="708"/>
        <w:rPr>
          <w:rFonts w:ascii="Arial" w:hAnsi="Arial" w:cs="Arial"/>
          <w:sz w:val="24"/>
          <w:szCs w:val="24"/>
        </w:rPr>
      </w:pPr>
    </w:p>
    <w:p w:rsidR="00D900C4" w:rsidRPr="00884244" w:rsidRDefault="00D111AD" w:rsidP="00884244">
      <w:pPr>
        <w:spacing w:before="0" w:after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84244">
        <w:rPr>
          <w:rFonts w:ascii="Arial" w:hAnsi="Arial" w:cs="Arial"/>
          <w:b/>
          <w:sz w:val="24"/>
          <w:szCs w:val="24"/>
        </w:rPr>
        <w:t>Механизм управления реализацией муниципальной программы</w:t>
      </w:r>
    </w:p>
    <w:p w:rsidR="00AA0DAD" w:rsidRPr="00884244" w:rsidRDefault="00D111AD" w:rsidP="00AA0DA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84244">
        <w:rPr>
          <w:rFonts w:ascii="Arial" w:hAnsi="Arial" w:cs="Arial"/>
          <w:b/>
          <w:sz w:val="24"/>
          <w:szCs w:val="24"/>
        </w:rPr>
        <w:t xml:space="preserve"> </w:t>
      </w:r>
      <w:r w:rsidR="00884244">
        <w:rPr>
          <w:rFonts w:ascii="Arial" w:hAnsi="Arial" w:cs="Arial"/>
          <w:sz w:val="24"/>
          <w:szCs w:val="24"/>
        </w:rPr>
        <w:t xml:space="preserve">Мониторинг хода </w:t>
      </w:r>
      <w:r w:rsidR="00AA0DAD" w:rsidRPr="00884244">
        <w:rPr>
          <w:rFonts w:ascii="Arial" w:hAnsi="Arial" w:cs="Arial"/>
          <w:sz w:val="24"/>
          <w:szCs w:val="24"/>
        </w:rPr>
        <w:t>реализации муниципальной программы осуществляет Администрация сельского поселения в лице ответс</w:t>
      </w:r>
      <w:r w:rsidR="00884244">
        <w:rPr>
          <w:rFonts w:ascii="Arial" w:hAnsi="Arial" w:cs="Arial"/>
          <w:sz w:val="24"/>
          <w:szCs w:val="24"/>
        </w:rPr>
        <w:t>твенного исполнителя программы.</w:t>
      </w:r>
      <w:r w:rsidR="00AA0DAD" w:rsidRPr="00884244">
        <w:rPr>
          <w:rFonts w:ascii="Arial" w:hAnsi="Arial" w:cs="Arial"/>
          <w:sz w:val="24"/>
          <w:szCs w:val="24"/>
        </w:rPr>
        <w:t xml:space="preserve"> Р</w:t>
      </w:r>
      <w:r w:rsidR="00884244">
        <w:rPr>
          <w:rFonts w:ascii="Arial" w:hAnsi="Arial" w:cs="Arial"/>
          <w:sz w:val="24"/>
          <w:szCs w:val="24"/>
        </w:rPr>
        <w:t xml:space="preserve">езультаты мониторинга и оценки </w:t>
      </w:r>
      <w:r w:rsidR="00AA0DAD" w:rsidRPr="00884244">
        <w:rPr>
          <w:rFonts w:ascii="Arial" w:hAnsi="Arial" w:cs="Arial"/>
          <w:sz w:val="24"/>
          <w:szCs w:val="24"/>
        </w:rPr>
        <w:t xml:space="preserve">выполнения целевых показателей ежегодно до 01 апреля года, следующего за </w:t>
      </w:r>
      <w:proofErr w:type="gramStart"/>
      <w:r w:rsidR="00AA0DAD" w:rsidRPr="00884244">
        <w:rPr>
          <w:rFonts w:ascii="Arial" w:hAnsi="Arial" w:cs="Arial"/>
          <w:sz w:val="24"/>
          <w:szCs w:val="24"/>
        </w:rPr>
        <w:t>отчетным</w:t>
      </w:r>
      <w:proofErr w:type="gramEnd"/>
      <w:r w:rsidR="00AA0DAD" w:rsidRPr="00884244">
        <w:rPr>
          <w:rFonts w:ascii="Arial" w:hAnsi="Arial" w:cs="Arial"/>
          <w:sz w:val="24"/>
          <w:szCs w:val="24"/>
        </w:rPr>
        <w:t>, докладываются Главе сельского поселения.</w:t>
      </w:r>
    </w:p>
    <w:p w:rsidR="00AA0DAD" w:rsidRPr="00884244" w:rsidRDefault="00AA0DAD" w:rsidP="00AA0DAD">
      <w:pPr>
        <w:spacing w:after="0" w:line="360" w:lineRule="atLeast"/>
        <w:ind w:firstLine="720"/>
        <w:rPr>
          <w:rFonts w:ascii="Arial" w:hAnsi="Arial" w:cs="Arial"/>
          <w:sz w:val="24"/>
          <w:szCs w:val="24"/>
        </w:rPr>
      </w:pPr>
      <w:proofErr w:type="gramStart"/>
      <w:r w:rsidRPr="00884244">
        <w:rPr>
          <w:rFonts w:ascii="Arial" w:eastAsia="Times New Roman" w:hAnsi="Arial" w:cs="Arial"/>
          <w:spacing w:val="-1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>т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884244">
        <w:rPr>
          <w:rFonts w:ascii="Arial" w:eastAsia="Times New Roman" w:hAnsi="Arial" w:cs="Arial"/>
          <w:sz w:val="24"/>
          <w:szCs w:val="24"/>
        </w:rPr>
        <w:t>етст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е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ны</w:t>
      </w:r>
      <w:r w:rsidRPr="00884244">
        <w:rPr>
          <w:rFonts w:ascii="Arial" w:eastAsia="Times New Roman" w:hAnsi="Arial" w:cs="Arial"/>
          <w:sz w:val="24"/>
          <w:szCs w:val="24"/>
        </w:rPr>
        <w:t xml:space="preserve">й 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884244">
        <w:rPr>
          <w:rFonts w:ascii="Arial" w:eastAsia="Times New Roman" w:hAnsi="Arial" w:cs="Arial"/>
          <w:sz w:val="24"/>
          <w:szCs w:val="24"/>
        </w:rPr>
        <w:t>с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п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лн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884244">
        <w:rPr>
          <w:rFonts w:ascii="Arial" w:eastAsia="Times New Roman" w:hAnsi="Arial" w:cs="Arial"/>
          <w:sz w:val="24"/>
          <w:szCs w:val="24"/>
        </w:rPr>
        <w:t>те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л</w:t>
      </w:r>
      <w:r w:rsidRPr="00884244">
        <w:rPr>
          <w:rFonts w:ascii="Arial" w:eastAsia="Times New Roman" w:hAnsi="Arial" w:cs="Arial"/>
          <w:sz w:val="24"/>
          <w:szCs w:val="24"/>
        </w:rPr>
        <w:t>ь м</w:t>
      </w:r>
      <w:r w:rsidRPr="00884244">
        <w:rPr>
          <w:rFonts w:ascii="Arial" w:eastAsia="Times New Roman" w:hAnsi="Arial" w:cs="Arial"/>
          <w:spacing w:val="-4"/>
          <w:sz w:val="24"/>
          <w:szCs w:val="24"/>
        </w:rPr>
        <w:t>у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иц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ип</w:t>
      </w:r>
      <w:r w:rsidRPr="00884244">
        <w:rPr>
          <w:rFonts w:ascii="Arial" w:eastAsia="Times New Roman" w:hAnsi="Arial" w:cs="Arial"/>
          <w:sz w:val="24"/>
          <w:szCs w:val="24"/>
        </w:rPr>
        <w:t>ал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ь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но</w:t>
      </w:r>
      <w:r w:rsidRPr="00884244">
        <w:rPr>
          <w:rFonts w:ascii="Arial" w:eastAsia="Times New Roman" w:hAnsi="Arial" w:cs="Arial"/>
          <w:sz w:val="24"/>
          <w:szCs w:val="24"/>
        </w:rPr>
        <w:t xml:space="preserve">й 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р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г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884244">
        <w:rPr>
          <w:rFonts w:ascii="Arial" w:eastAsia="Times New Roman" w:hAnsi="Arial" w:cs="Arial"/>
          <w:sz w:val="24"/>
          <w:szCs w:val="24"/>
        </w:rPr>
        <w:t>ам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м</w:t>
      </w:r>
      <w:r w:rsidRPr="00884244">
        <w:rPr>
          <w:rFonts w:ascii="Arial" w:eastAsia="Times New Roman" w:hAnsi="Arial" w:cs="Arial"/>
          <w:sz w:val="24"/>
          <w:szCs w:val="24"/>
        </w:rPr>
        <w:t xml:space="preserve">ы 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д</w:t>
      </w:r>
      <w:r w:rsidRPr="00884244">
        <w:rPr>
          <w:rFonts w:ascii="Arial" w:eastAsia="Times New Roman" w:hAnsi="Arial" w:cs="Arial"/>
          <w:sz w:val="24"/>
          <w:szCs w:val="24"/>
        </w:rPr>
        <w:t xml:space="preserve">о 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1</w:t>
      </w:r>
      <w:r w:rsidRPr="00884244">
        <w:rPr>
          <w:rFonts w:ascii="Arial" w:eastAsia="Times New Roman" w:hAnsi="Arial" w:cs="Arial"/>
          <w:sz w:val="24"/>
          <w:szCs w:val="24"/>
        </w:rPr>
        <w:t xml:space="preserve">5 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юл</w:t>
      </w:r>
      <w:r w:rsidRPr="00884244">
        <w:rPr>
          <w:rFonts w:ascii="Arial" w:eastAsia="Times New Roman" w:hAnsi="Arial" w:cs="Arial"/>
          <w:sz w:val="24"/>
          <w:szCs w:val="24"/>
        </w:rPr>
        <w:t>я те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к</w:t>
      </w:r>
      <w:r w:rsidRPr="00884244">
        <w:rPr>
          <w:rFonts w:ascii="Arial" w:eastAsia="Times New Roman" w:hAnsi="Arial" w:cs="Arial"/>
          <w:spacing w:val="-4"/>
          <w:sz w:val="24"/>
          <w:szCs w:val="24"/>
        </w:rPr>
        <w:t>у</w:t>
      </w:r>
      <w:r w:rsidRPr="00884244">
        <w:rPr>
          <w:rFonts w:ascii="Arial" w:eastAsia="Times New Roman" w:hAnsi="Arial" w:cs="Arial"/>
          <w:sz w:val="24"/>
          <w:szCs w:val="24"/>
        </w:rPr>
        <w:t>щего г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д</w:t>
      </w:r>
      <w:r w:rsidR="00884244">
        <w:rPr>
          <w:rFonts w:ascii="Arial" w:eastAsia="Times New Roman" w:hAnsi="Arial" w:cs="Arial"/>
          <w:sz w:val="24"/>
          <w:szCs w:val="24"/>
        </w:rPr>
        <w:t xml:space="preserve">а </w:t>
      </w:r>
      <w:r w:rsidRPr="00884244">
        <w:rPr>
          <w:rFonts w:ascii="Arial" w:eastAsia="Times New Roman" w:hAnsi="Arial" w:cs="Arial"/>
          <w:sz w:val="24"/>
          <w:szCs w:val="24"/>
        </w:rPr>
        <w:t xml:space="preserve">и 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д</w:t>
      </w:r>
      <w:r w:rsidRPr="00884244">
        <w:rPr>
          <w:rFonts w:ascii="Arial" w:eastAsia="Times New Roman" w:hAnsi="Arial" w:cs="Arial"/>
          <w:sz w:val="24"/>
          <w:szCs w:val="24"/>
        </w:rPr>
        <w:t xml:space="preserve">о 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0</w:t>
      </w:r>
      <w:r w:rsidRPr="00884244">
        <w:rPr>
          <w:rFonts w:ascii="Arial" w:eastAsia="Times New Roman" w:hAnsi="Arial" w:cs="Arial"/>
          <w:sz w:val="24"/>
          <w:szCs w:val="24"/>
        </w:rPr>
        <w:t>1 м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а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884244">
        <w:rPr>
          <w:rFonts w:ascii="Arial" w:eastAsia="Times New Roman" w:hAnsi="Arial" w:cs="Arial"/>
          <w:sz w:val="24"/>
          <w:szCs w:val="24"/>
        </w:rPr>
        <w:t xml:space="preserve">та 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г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д</w:t>
      </w:r>
      <w:r w:rsidRPr="00884244">
        <w:rPr>
          <w:rFonts w:ascii="Arial" w:eastAsia="Times New Roman" w:hAnsi="Arial" w:cs="Arial"/>
          <w:sz w:val="24"/>
          <w:szCs w:val="24"/>
        </w:rPr>
        <w:t>а, след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у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ю</w:t>
      </w:r>
      <w:r w:rsidRPr="00884244">
        <w:rPr>
          <w:rFonts w:ascii="Arial" w:eastAsia="Times New Roman" w:hAnsi="Arial" w:cs="Arial"/>
          <w:sz w:val="24"/>
          <w:szCs w:val="24"/>
        </w:rPr>
        <w:t xml:space="preserve">щего за 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>т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ч</w:t>
      </w:r>
      <w:r w:rsidRPr="00884244">
        <w:rPr>
          <w:rFonts w:ascii="Arial" w:eastAsia="Times New Roman" w:hAnsi="Arial" w:cs="Arial"/>
          <w:spacing w:val="2"/>
          <w:sz w:val="24"/>
          <w:szCs w:val="24"/>
        </w:rPr>
        <w:t>е</w:t>
      </w:r>
      <w:r w:rsidRPr="00884244">
        <w:rPr>
          <w:rFonts w:ascii="Arial" w:eastAsia="Times New Roman" w:hAnsi="Arial" w:cs="Arial"/>
          <w:sz w:val="24"/>
          <w:szCs w:val="24"/>
        </w:rPr>
        <w:t>т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ы</w:t>
      </w:r>
      <w:r w:rsidRPr="00884244">
        <w:rPr>
          <w:rFonts w:ascii="Arial" w:eastAsia="Times New Roman" w:hAnsi="Arial" w:cs="Arial"/>
          <w:sz w:val="24"/>
          <w:szCs w:val="24"/>
        </w:rPr>
        <w:t>м, г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>т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в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884244">
        <w:rPr>
          <w:rFonts w:ascii="Arial" w:eastAsia="Times New Roman" w:hAnsi="Arial" w:cs="Arial"/>
          <w:sz w:val="24"/>
          <w:szCs w:val="24"/>
        </w:rPr>
        <w:t xml:space="preserve">т 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по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л</w:t>
      </w:r>
      <w:r w:rsidRPr="00884244">
        <w:rPr>
          <w:rFonts w:ascii="Arial" w:eastAsia="Times New Roman" w:hAnsi="Arial" w:cs="Arial"/>
          <w:spacing w:val="-4"/>
          <w:sz w:val="24"/>
          <w:szCs w:val="24"/>
        </w:rPr>
        <w:t>у</w:t>
      </w:r>
      <w:r w:rsidRPr="00884244">
        <w:rPr>
          <w:rFonts w:ascii="Arial" w:eastAsia="Times New Roman" w:hAnsi="Arial" w:cs="Arial"/>
          <w:sz w:val="24"/>
          <w:szCs w:val="24"/>
        </w:rPr>
        <w:t>г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д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>в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>й и г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од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>вой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 xml:space="preserve"> о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т</w:t>
      </w:r>
      <w:r w:rsidRPr="00884244">
        <w:rPr>
          <w:rFonts w:ascii="Arial" w:eastAsia="Times New Roman" w:hAnsi="Arial" w:cs="Arial"/>
          <w:sz w:val="24"/>
          <w:szCs w:val="24"/>
        </w:rPr>
        <w:t xml:space="preserve">четы о 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х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д</w:t>
      </w:r>
      <w:r w:rsidRPr="00884244">
        <w:rPr>
          <w:rFonts w:ascii="Arial" w:eastAsia="Times New Roman" w:hAnsi="Arial" w:cs="Arial"/>
          <w:sz w:val="24"/>
          <w:szCs w:val="24"/>
        </w:rPr>
        <w:t xml:space="preserve">е 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884244">
        <w:rPr>
          <w:rFonts w:ascii="Arial" w:eastAsia="Times New Roman" w:hAnsi="Arial" w:cs="Arial"/>
          <w:sz w:val="24"/>
          <w:szCs w:val="24"/>
        </w:rPr>
        <w:t>еал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з</w:t>
      </w:r>
      <w:r w:rsidRPr="00884244">
        <w:rPr>
          <w:rFonts w:ascii="Arial" w:eastAsia="Times New Roman" w:hAnsi="Arial" w:cs="Arial"/>
          <w:sz w:val="24"/>
          <w:szCs w:val="24"/>
        </w:rPr>
        <w:t>а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ц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884244">
        <w:rPr>
          <w:rFonts w:ascii="Arial" w:eastAsia="Times New Roman" w:hAnsi="Arial" w:cs="Arial"/>
          <w:sz w:val="24"/>
          <w:szCs w:val="24"/>
        </w:rPr>
        <w:t>и м</w:t>
      </w:r>
      <w:r w:rsidRPr="00884244">
        <w:rPr>
          <w:rFonts w:ascii="Arial" w:eastAsia="Times New Roman" w:hAnsi="Arial" w:cs="Arial"/>
          <w:spacing w:val="-4"/>
          <w:sz w:val="24"/>
          <w:szCs w:val="24"/>
        </w:rPr>
        <w:t>у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ци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884244">
        <w:rPr>
          <w:rFonts w:ascii="Arial" w:eastAsia="Times New Roman" w:hAnsi="Arial" w:cs="Arial"/>
          <w:sz w:val="24"/>
          <w:szCs w:val="24"/>
        </w:rPr>
        <w:t>ал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ь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 xml:space="preserve">й 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пр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>г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р</w:t>
      </w:r>
      <w:r w:rsidRPr="00884244">
        <w:rPr>
          <w:rFonts w:ascii="Arial" w:eastAsia="Times New Roman" w:hAnsi="Arial" w:cs="Arial"/>
          <w:sz w:val="24"/>
          <w:szCs w:val="24"/>
        </w:rPr>
        <w:t>ам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м</w:t>
      </w:r>
      <w:r w:rsidRPr="00884244">
        <w:rPr>
          <w:rFonts w:ascii="Arial" w:eastAsia="Times New Roman" w:hAnsi="Arial" w:cs="Arial"/>
          <w:sz w:val="24"/>
          <w:szCs w:val="24"/>
        </w:rPr>
        <w:t xml:space="preserve">ы по форме, утвержденной постановлением Администрации сельского поселения от 07.10.2013 № 128 «Об утверждении Порядка принятия решений о разработке муниципальных </w:t>
      </w:r>
      <w:r w:rsidR="00884244">
        <w:rPr>
          <w:rFonts w:ascii="Arial" w:eastAsia="Times New Roman" w:hAnsi="Arial" w:cs="Arial"/>
          <w:sz w:val="24"/>
          <w:szCs w:val="24"/>
        </w:rPr>
        <w:t xml:space="preserve">программ </w:t>
      </w:r>
      <w:proofErr w:type="spellStart"/>
      <w:r w:rsidR="00884244">
        <w:rPr>
          <w:rFonts w:ascii="Arial" w:eastAsia="Times New Roman" w:hAnsi="Arial" w:cs="Arial"/>
          <w:sz w:val="24"/>
          <w:szCs w:val="24"/>
        </w:rPr>
        <w:t>Ключинского</w:t>
      </w:r>
      <w:proofErr w:type="spellEnd"/>
      <w:r w:rsidRPr="00884244">
        <w:rPr>
          <w:rFonts w:ascii="Arial" w:eastAsia="Times New Roman" w:hAnsi="Arial" w:cs="Arial"/>
          <w:sz w:val="24"/>
          <w:szCs w:val="24"/>
        </w:rPr>
        <w:t xml:space="preserve"> сельского поселения, их формирования и реализации»</w:t>
      </w:r>
      <w:r w:rsidRPr="00884244">
        <w:rPr>
          <w:rFonts w:ascii="Arial" w:hAnsi="Arial" w:cs="Arial"/>
          <w:sz w:val="24"/>
          <w:szCs w:val="24"/>
        </w:rPr>
        <w:t>, и направляет их Главе сельского поселения.</w:t>
      </w:r>
      <w:proofErr w:type="gramEnd"/>
    </w:p>
    <w:p w:rsidR="00C04603" w:rsidRDefault="00AA0DAD" w:rsidP="00811185">
      <w:pPr>
        <w:spacing w:after="0"/>
        <w:ind w:firstLine="709"/>
        <w:rPr>
          <w:rFonts w:ascii="Arial" w:eastAsia="Times New Roman" w:hAnsi="Arial" w:cs="Arial"/>
          <w:spacing w:val="-2"/>
          <w:sz w:val="24"/>
          <w:szCs w:val="24"/>
        </w:rPr>
      </w:pPr>
      <w:r w:rsidRPr="00884244">
        <w:rPr>
          <w:rFonts w:ascii="Arial" w:eastAsia="Times New Roman" w:hAnsi="Arial" w:cs="Arial"/>
          <w:sz w:val="24"/>
          <w:szCs w:val="24"/>
        </w:rPr>
        <w:t xml:space="preserve">К 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 xml:space="preserve">тчету 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884244">
        <w:rPr>
          <w:rFonts w:ascii="Arial" w:eastAsia="Times New Roman" w:hAnsi="Arial" w:cs="Arial"/>
          <w:spacing w:val="3"/>
          <w:sz w:val="24"/>
          <w:szCs w:val="24"/>
        </w:rPr>
        <w:t>р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л</w:t>
      </w:r>
      <w:r w:rsidRPr="00884244">
        <w:rPr>
          <w:rFonts w:ascii="Arial" w:eastAsia="Times New Roman" w:hAnsi="Arial" w:cs="Arial"/>
          <w:sz w:val="24"/>
          <w:szCs w:val="24"/>
        </w:rPr>
        <w:t>а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г</w:t>
      </w:r>
      <w:r w:rsidRPr="00884244">
        <w:rPr>
          <w:rFonts w:ascii="Arial" w:eastAsia="Times New Roman" w:hAnsi="Arial" w:cs="Arial"/>
          <w:sz w:val="24"/>
          <w:szCs w:val="24"/>
        </w:rPr>
        <w:t>ае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т</w:t>
      </w:r>
      <w:r w:rsidRPr="00884244">
        <w:rPr>
          <w:rFonts w:ascii="Arial" w:eastAsia="Times New Roman" w:hAnsi="Arial" w:cs="Arial"/>
          <w:sz w:val="24"/>
          <w:szCs w:val="24"/>
        </w:rPr>
        <w:t xml:space="preserve">ся 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п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>я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с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884244">
        <w:rPr>
          <w:rFonts w:ascii="Arial" w:eastAsia="Times New Roman" w:hAnsi="Arial" w:cs="Arial"/>
          <w:sz w:val="24"/>
          <w:szCs w:val="24"/>
        </w:rPr>
        <w:t>те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л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ь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884244">
        <w:rPr>
          <w:rFonts w:ascii="Arial" w:eastAsia="Times New Roman" w:hAnsi="Arial" w:cs="Arial"/>
          <w:sz w:val="24"/>
          <w:szCs w:val="24"/>
        </w:rPr>
        <w:t xml:space="preserve">ая 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з</w:t>
      </w:r>
      <w:r w:rsidRPr="00884244">
        <w:rPr>
          <w:rFonts w:ascii="Arial" w:eastAsia="Times New Roman" w:hAnsi="Arial" w:cs="Arial"/>
          <w:sz w:val="24"/>
          <w:szCs w:val="24"/>
        </w:rPr>
        <w:t>а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884244">
        <w:rPr>
          <w:rFonts w:ascii="Arial" w:eastAsia="Times New Roman" w:hAnsi="Arial" w:cs="Arial"/>
          <w:sz w:val="24"/>
          <w:szCs w:val="24"/>
        </w:rPr>
        <w:t>ска. В сл</w:t>
      </w:r>
      <w:r w:rsidRPr="00884244">
        <w:rPr>
          <w:rFonts w:ascii="Arial" w:eastAsia="Times New Roman" w:hAnsi="Arial" w:cs="Arial"/>
          <w:spacing w:val="-4"/>
          <w:sz w:val="24"/>
          <w:szCs w:val="24"/>
        </w:rPr>
        <w:t>у</w:t>
      </w:r>
      <w:r w:rsidRPr="00884244">
        <w:rPr>
          <w:rFonts w:ascii="Arial" w:eastAsia="Times New Roman" w:hAnsi="Arial" w:cs="Arial"/>
          <w:sz w:val="24"/>
          <w:szCs w:val="24"/>
        </w:rPr>
        <w:t xml:space="preserve">чае 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884244">
        <w:rPr>
          <w:rFonts w:ascii="Arial" w:eastAsia="Times New Roman" w:hAnsi="Arial" w:cs="Arial"/>
          <w:sz w:val="24"/>
          <w:szCs w:val="24"/>
        </w:rPr>
        <w:t>евы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п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лн</w:t>
      </w:r>
      <w:r w:rsidRPr="00884244">
        <w:rPr>
          <w:rFonts w:ascii="Arial" w:eastAsia="Times New Roman" w:hAnsi="Arial" w:cs="Arial"/>
          <w:sz w:val="24"/>
          <w:szCs w:val="24"/>
        </w:rPr>
        <w:t>е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884244">
        <w:rPr>
          <w:rFonts w:ascii="Arial" w:eastAsia="Times New Roman" w:hAnsi="Arial" w:cs="Arial"/>
          <w:sz w:val="24"/>
          <w:szCs w:val="24"/>
        </w:rPr>
        <w:t>я запла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н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р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>в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а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ны</w:t>
      </w:r>
      <w:r w:rsidRPr="00884244">
        <w:rPr>
          <w:rFonts w:ascii="Arial" w:eastAsia="Times New Roman" w:hAnsi="Arial" w:cs="Arial"/>
          <w:sz w:val="24"/>
          <w:szCs w:val="24"/>
        </w:rPr>
        <w:t>х ме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р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п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884244">
        <w:rPr>
          <w:rFonts w:ascii="Arial" w:eastAsia="Times New Roman" w:hAnsi="Arial" w:cs="Arial"/>
          <w:sz w:val="24"/>
          <w:szCs w:val="24"/>
        </w:rPr>
        <w:t>ят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884244">
        <w:rPr>
          <w:rFonts w:ascii="Arial" w:eastAsia="Times New Roman" w:hAnsi="Arial" w:cs="Arial"/>
          <w:sz w:val="24"/>
          <w:szCs w:val="24"/>
        </w:rPr>
        <w:t xml:space="preserve">й и 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ц</w:t>
      </w:r>
      <w:r w:rsidRPr="00884244">
        <w:rPr>
          <w:rFonts w:ascii="Arial" w:eastAsia="Times New Roman" w:hAnsi="Arial" w:cs="Arial"/>
          <w:sz w:val="24"/>
          <w:szCs w:val="24"/>
        </w:rPr>
        <w:t>еле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ы</w:t>
      </w:r>
      <w:r w:rsidRPr="00884244">
        <w:rPr>
          <w:rFonts w:ascii="Arial" w:eastAsia="Times New Roman" w:hAnsi="Arial" w:cs="Arial"/>
          <w:sz w:val="24"/>
          <w:szCs w:val="24"/>
        </w:rPr>
        <w:t xml:space="preserve">х 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>казате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л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е</w:t>
      </w:r>
      <w:r w:rsidRPr="00884244">
        <w:rPr>
          <w:rFonts w:ascii="Arial" w:eastAsia="Times New Roman" w:hAnsi="Arial" w:cs="Arial"/>
          <w:sz w:val="24"/>
          <w:szCs w:val="24"/>
        </w:rPr>
        <w:t>й м</w:t>
      </w:r>
      <w:r w:rsidRPr="00884244">
        <w:rPr>
          <w:rFonts w:ascii="Arial" w:eastAsia="Times New Roman" w:hAnsi="Arial" w:cs="Arial"/>
          <w:spacing w:val="-4"/>
          <w:sz w:val="24"/>
          <w:szCs w:val="24"/>
        </w:rPr>
        <w:t>у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ниц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884244">
        <w:rPr>
          <w:rFonts w:ascii="Arial" w:eastAsia="Times New Roman" w:hAnsi="Arial" w:cs="Arial"/>
          <w:sz w:val="24"/>
          <w:szCs w:val="24"/>
        </w:rPr>
        <w:t>ал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ь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но</w:t>
      </w:r>
      <w:r w:rsidRPr="00884244">
        <w:rPr>
          <w:rFonts w:ascii="Arial" w:eastAsia="Times New Roman" w:hAnsi="Arial" w:cs="Arial"/>
          <w:sz w:val="24"/>
          <w:szCs w:val="24"/>
        </w:rPr>
        <w:t xml:space="preserve">й 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р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г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884244">
        <w:rPr>
          <w:rFonts w:ascii="Arial" w:eastAsia="Times New Roman" w:hAnsi="Arial" w:cs="Arial"/>
          <w:sz w:val="24"/>
          <w:szCs w:val="24"/>
        </w:rPr>
        <w:t>ам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м</w:t>
      </w:r>
      <w:r w:rsidRPr="00884244">
        <w:rPr>
          <w:rFonts w:ascii="Arial" w:eastAsia="Times New Roman" w:hAnsi="Arial" w:cs="Arial"/>
          <w:sz w:val="24"/>
          <w:szCs w:val="24"/>
        </w:rPr>
        <w:t xml:space="preserve">ы в 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п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884244">
        <w:rPr>
          <w:rFonts w:ascii="Arial" w:eastAsia="Times New Roman" w:hAnsi="Arial" w:cs="Arial"/>
          <w:sz w:val="24"/>
          <w:szCs w:val="24"/>
        </w:rPr>
        <w:t>я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с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884244">
        <w:rPr>
          <w:rFonts w:ascii="Arial" w:eastAsia="Times New Roman" w:hAnsi="Arial" w:cs="Arial"/>
          <w:sz w:val="24"/>
          <w:szCs w:val="24"/>
        </w:rPr>
        <w:t>те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льно</w:t>
      </w:r>
      <w:r w:rsidRPr="00884244">
        <w:rPr>
          <w:rFonts w:ascii="Arial" w:eastAsia="Times New Roman" w:hAnsi="Arial" w:cs="Arial"/>
          <w:sz w:val="24"/>
          <w:szCs w:val="24"/>
        </w:rPr>
        <w:t>й з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а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пи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с</w:t>
      </w:r>
      <w:r w:rsidRPr="00884244">
        <w:rPr>
          <w:rFonts w:ascii="Arial" w:eastAsia="Times New Roman" w:hAnsi="Arial" w:cs="Arial"/>
          <w:sz w:val="24"/>
          <w:szCs w:val="24"/>
        </w:rPr>
        <w:t xml:space="preserve">ке </w:t>
      </w:r>
      <w:r w:rsidRPr="00884244">
        <w:rPr>
          <w:rFonts w:ascii="Arial" w:eastAsia="Times New Roman" w:hAnsi="Arial" w:cs="Arial"/>
          <w:spacing w:val="-4"/>
          <w:sz w:val="24"/>
          <w:szCs w:val="24"/>
        </w:rPr>
        <w:t>у</w:t>
      </w:r>
      <w:r w:rsidRPr="00884244">
        <w:rPr>
          <w:rFonts w:ascii="Arial" w:eastAsia="Times New Roman" w:hAnsi="Arial" w:cs="Arial"/>
          <w:sz w:val="24"/>
          <w:szCs w:val="24"/>
        </w:rPr>
        <w:t>каз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ы</w:t>
      </w:r>
      <w:r w:rsidRPr="00884244">
        <w:rPr>
          <w:rFonts w:ascii="Arial" w:eastAsia="Times New Roman" w:hAnsi="Arial" w:cs="Arial"/>
          <w:sz w:val="24"/>
          <w:szCs w:val="24"/>
        </w:rPr>
        <w:t>ва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ю</w:t>
      </w:r>
      <w:r w:rsidRPr="00884244">
        <w:rPr>
          <w:rFonts w:ascii="Arial" w:eastAsia="Times New Roman" w:hAnsi="Arial" w:cs="Arial"/>
          <w:sz w:val="24"/>
          <w:szCs w:val="24"/>
        </w:rPr>
        <w:t>тся св</w:t>
      </w:r>
      <w:r w:rsidRPr="00884244">
        <w:rPr>
          <w:rFonts w:ascii="Arial" w:eastAsia="Times New Roman" w:hAnsi="Arial" w:cs="Arial"/>
          <w:spacing w:val="-3"/>
          <w:sz w:val="24"/>
          <w:szCs w:val="24"/>
        </w:rPr>
        <w:t>е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д</w:t>
      </w:r>
      <w:r w:rsidRPr="00884244">
        <w:rPr>
          <w:rFonts w:ascii="Arial" w:eastAsia="Times New Roman" w:hAnsi="Arial" w:cs="Arial"/>
          <w:sz w:val="24"/>
          <w:szCs w:val="24"/>
        </w:rPr>
        <w:t>е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884244">
        <w:rPr>
          <w:rFonts w:ascii="Arial" w:eastAsia="Times New Roman" w:hAnsi="Arial" w:cs="Arial"/>
          <w:sz w:val="24"/>
          <w:szCs w:val="24"/>
        </w:rPr>
        <w:t xml:space="preserve">я о </w:t>
      </w:r>
      <w:r w:rsidRPr="00884244">
        <w:rPr>
          <w:rFonts w:ascii="Arial" w:eastAsia="Times New Roman" w:hAnsi="Arial" w:cs="Arial"/>
          <w:spacing w:val="-1"/>
          <w:sz w:val="24"/>
          <w:szCs w:val="24"/>
        </w:rPr>
        <w:t>пр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884244">
        <w:rPr>
          <w:rFonts w:ascii="Arial" w:eastAsia="Times New Roman" w:hAnsi="Arial" w:cs="Arial"/>
          <w:spacing w:val="-2"/>
          <w:sz w:val="24"/>
          <w:szCs w:val="24"/>
        </w:rPr>
        <w:t>ч</w:t>
      </w:r>
      <w:r w:rsidRPr="00884244">
        <w:rPr>
          <w:rFonts w:ascii="Arial" w:eastAsia="Times New Roman" w:hAnsi="Arial" w:cs="Arial"/>
          <w:spacing w:val="1"/>
          <w:sz w:val="24"/>
          <w:szCs w:val="24"/>
        </w:rPr>
        <w:t>ин</w:t>
      </w:r>
      <w:r w:rsidR="00811185" w:rsidRPr="00884244">
        <w:rPr>
          <w:rFonts w:ascii="Arial" w:eastAsia="Times New Roman" w:hAnsi="Arial" w:cs="Arial"/>
          <w:spacing w:val="-2"/>
          <w:sz w:val="24"/>
          <w:szCs w:val="24"/>
        </w:rPr>
        <w:t>ах невыполнения</w:t>
      </w:r>
    </w:p>
    <w:p w:rsidR="00884244" w:rsidRDefault="00884244" w:rsidP="00082ACC">
      <w:pPr>
        <w:spacing w:after="0"/>
        <w:ind w:firstLine="709"/>
        <w:jc w:val="right"/>
        <w:rPr>
          <w:b/>
          <w:sz w:val="28"/>
          <w:szCs w:val="28"/>
        </w:rPr>
      </w:pPr>
    </w:p>
    <w:p w:rsidR="0069164F" w:rsidRDefault="0069164F" w:rsidP="00082ACC">
      <w:pPr>
        <w:spacing w:after="0"/>
        <w:ind w:firstLine="709"/>
        <w:jc w:val="right"/>
        <w:rPr>
          <w:rFonts w:ascii="Courier New" w:hAnsi="Courier New" w:cs="Courier New"/>
          <w:b/>
          <w:sz w:val="22"/>
          <w:szCs w:val="22"/>
        </w:rPr>
      </w:pPr>
    </w:p>
    <w:p w:rsidR="00C04603" w:rsidRPr="00884244" w:rsidRDefault="00A0153B" w:rsidP="00082ACC">
      <w:pPr>
        <w:spacing w:after="0"/>
        <w:ind w:firstLine="709"/>
        <w:jc w:val="right"/>
        <w:rPr>
          <w:rFonts w:ascii="Courier New" w:hAnsi="Courier New" w:cs="Courier New"/>
          <w:b/>
          <w:sz w:val="22"/>
          <w:szCs w:val="22"/>
        </w:rPr>
      </w:pPr>
      <w:r w:rsidRPr="00884244">
        <w:rPr>
          <w:rFonts w:ascii="Courier New" w:hAnsi="Courier New" w:cs="Courier New"/>
          <w:b/>
          <w:sz w:val="22"/>
          <w:szCs w:val="22"/>
        </w:rPr>
        <w:lastRenderedPageBreak/>
        <w:t>П</w:t>
      </w:r>
      <w:r w:rsidR="00C04603" w:rsidRPr="00884244">
        <w:rPr>
          <w:rFonts w:ascii="Courier New" w:hAnsi="Courier New" w:cs="Courier New"/>
          <w:b/>
          <w:sz w:val="22"/>
          <w:szCs w:val="22"/>
        </w:rPr>
        <w:t>риложение</w:t>
      </w:r>
    </w:p>
    <w:p w:rsidR="00082ACC" w:rsidRPr="00884244" w:rsidRDefault="00280F2D" w:rsidP="00082ACC">
      <w:pPr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884244">
        <w:rPr>
          <w:rFonts w:ascii="Courier New" w:hAnsi="Courier New" w:cs="Courier New"/>
          <w:sz w:val="22"/>
          <w:szCs w:val="22"/>
        </w:rPr>
        <w:t>К</w:t>
      </w:r>
      <w:proofErr w:type="gramEnd"/>
      <w:r w:rsidRPr="00884244">
        <w:rPr>
          <w:rFonts w:ascii="Courier New" w:hAnsi="Courier New" w:cs="Courier New"/>
          <w:sz w:val="22"/>
          <w:szCs w:val="22"/>
        </w:rPr>
        <w:t xml:space="preserve"> </w:t>
      </w:r>
      <w:r w:rsidR="00082ACC" w:rsidRPr="00884244">
        <w:rPr>
          <w:rFonts w:ascii="Courier New" w:hAnsi="Courier New" w:cs="Courier New"/>
          <w:sz w:val="22"/>
          <w:szCs w:val="22"/>
        </w:rPr>
        <w:t xml:space="preserve">муниципальной программы противодействия </w:t>
      </w:r>
    </w:p>
    <w:p w:rsidR="00082ACC" w:rsidRPr="00884244" w:rsidRDefault="00082ACC" w:rsidP="00082ACC">
      <w:pPr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4244">
        <w:rPr>
          <w:rFonts w:ascii="Courier New" w:hAnsi="Courier New" w:cs="Courier New"/>
          <w:sz w:val="22"/>
          <w:szCs w:val="22"/>
        </w:rPr>
        <w:t>коррупции в органах местного самоуправления</w:t>
      </w:r>
    </w:p>
    <w:p w:rsidR="00082ACC" w:rsidRPr="00884244" w:rsidRDefault="00884244" w:rsidP="00082ACC">
      <w:pPr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Ключинского</w:t>
      </w:r>
      <w:proofErr w:type="spellEnd"/>
      <w:r w:rsidR="00447CBE" w:rsidRPr="00884244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="00082ACC" w:rsidRPr="00884244">
        <w:rPr>
          <w:rFonts w:ascii="Courier New" w:hAnsi="Courier New" w:cs="Courier New"/>
          <w:sz w:val="22"/>
          <w:szCs w:val="22"/>
        </w:rPr>
        <w:t xml:space="preserve"> </w:t>
      </w:r>
    </w:p>
    <w:p w:rsidR="00082ACC" w:rsidRPr="00884244" w:rsidRDefault="0069164F" w:rsidP="00082ACC">
      <w:pPr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2021-2024</w:t>
      </w:r>
      <w:r w:rsidR="00082ACC" w:rsidRPr="00884244">
        <w:rPr>
          <w:rFonts w:ascii="Courier New" w:hAnsi="Courier New" w:cs="Courier New"/>
          <w:sz w:val="22"/>
          <w:szCs w:val="22"/>
        </w:rPr>
        <w:t xml:space="preserve"> годы</w:t>
      </w:r>
    </w:p>
    <w:p w:rsidR="00082ACC" w:rsidRPr="00884244" w:rsidRDefault="00082ACC" w:rsidP="00082ACC">
      <w:pPr>
        <w:spacing w:after="0"/>
        <w:rPr>
          <w:rFonts w:ascii="Courier New" w:hAnsi="Courier New" w:cs="Courier New"/>
          <w:b/>
          <w:sz w:val="22"/>
          <w:szCs w:val="22"/>
        </w:rPr>
      </w:pPr>
    </w:p>
    <w:p w:rsidR="00082ACC" w:rsidRDefault="00082ACC" w:rsidP="00082ACC">
      <w:pPr>
        <w:spacing w:after="0"/>
        <w:rPr>
          <w:b/>
          <w:sz w:val="28"/>
          <w:szCs w:val="28"/>
        </w:rPr>
      </w:pPr>
    </w:p>
    <w:p w:rsidR="00082ACC" w:rsidRPr="00884244" w:rsidRDefault="00082ACC" w:rsidP="00082A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4244">
        <w:rPr>
          <w:rFonts w:ascii="Arial" w:hAnsi="Arial" w:cs="Arial"/>
          <w:b/>
          <w:sz w:val="24"/>
          <w:szCs w:val="24"/>
        </w:rPr>
        <w:t>Мероприятия муниципальной программы:</w:t>
      </w:r>
    </w:p>
    <w:p w:rsidR="00082ACC" w:rsidRDefault="00082ACC" w:rsidP="00082ACC">
      <w:pPr>
        <w:spacing w:after="0"/>
        <w:rPr>
          <w:b/>
          <w:sz w:val="28"/>
          <w:szCs w:val="2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3"/>
        <w:gridCol w:w="188"/>
        <w:gridCol w:w="377"/>
        <w:gridCol w:w="81"/>
        <w:gridCol w:w="44"/>
        <w:gridCol w:w="87"/>
        <w:gridCol w:w="2845"/>
        <w:gridCol w:w="675"/>
        <w:gridCol w:w="1168"/>
        <w:gridCol w:w="802"/>
        <w:gridCol w:w="899"/>
        <w:gridCol w:w="714"/>
        <w:gridCol w:w="987"/>
        <w:gridCol w:w="142"/>
        <w:gridCol w:w="1559"/>
        <w:gridCol w:w="541"/>
        <w:gridCol w:w="24"/>
        <w:gridCol w:w="260"/>
        <w:gridCol w:w="379"/>
        <w:gridCol w:w="8"/>
        <w:gridCol w:w="24"/>
        <w:gridCol w:w="182"/>
        <w:gridCol w:w="165"/>
        <w:gridCol w:w="287"/>
        <w:gridCol w:w="16"/>
        <w:gridCol w:w="24"/>
        <w:gridCol w:w="358"/>
        <w:gridCol w:w="70"/>
        <w:gridCol w:w="195"/>
        <w:gridCol w:w="24"/>
        <w:gridCol w:w="24"/>
        <w:gridCol w:w="396"/>
        <w:gridCol w:w="142"/>
        <w:gridCol w:w="77"/>
        <w:gridCol w:w="631"/>
        <w:gridCol w:w="32"/>
        <w:gridCol w:w="204"/>
        <w:gridCol w:w="32"/>
        <w:gridCol w:w="204"/>
      </w:tblGrid>
      <w:tr w:rsidR="005A7F61" w:rsidTr="009F6A5D">
        <w:trPr>
          <w:gridAfter w:val="4"/>
          <w:wAfter w:w="472" w:type="dxa"/>
          <w:trHeight w:val="1294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C" w:rsidRPr="00884244" w:rsidRDefault="00082ACC">
            <w:pPr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884244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</w:p>
          <w:p w:rsidR="00082ACC" w:rsidRPr="00884244" w:rsidRDefault="00082ACC" w:rsidP="00082ACC">
            <w:pPr>
              <w:widowControl w:val="0"/>
              <w:spacing w:after="0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  <w:proofErr w:type="gramStart"/>
            <w:r w:rsidRPr="00884244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884244">
              <w:rPr>
                <w:rFonts w:ascii="Courier New" w:hAnsi="Courier New" w:cs="Courier New"/>
                <w:sz w:val="24"/>
                <w:szCs w:val="24"/>
              </w:rPr>
              <w:t>№/</w:t>
            </w:r>
            <w:proofErr w:type="spellStart"/>
            <w:r w:rsidRPr="00884244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C" w:rsidRPr="00512876" w:rsidRDefault="00082ACC" w:rsidP="009F6A5D">
            <w:pPr>
              <w:widowControl w:val="0"/>
              <w:spacing w:after="0"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C" w:rsidRPr="00512876" w:rsidRDefault="00082ACC" w:rsidP="00512876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C" w:rsidRPr="00512876" w:rsidRDefault="00082ACC" w:rsidP="00082ACC">
            <w:pPr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082ACC" w:rsidRPr="00512876" w:rsidRDefault="00082ACC" w:rsidP="00082ACC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ACC" w:rsidRPr="00512876" w:rsidRDefault="00082ACC" w:rsidP="00082ACC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Целевой показатель (номер </w:t>
            </w:r>
            <w:proofErr w:type="gramEnd"/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C" w:rsidRPr="00884244" w:rsidRDefault="00082ACC" w:rsidP="00447CBE">
            <w:pPr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884244">
              <w:rPr>
                <w:rFonts w:ascii="Courier New" w:hAnsi="Courier New" w:cs="Courier New"/>
                <w:sz w:val="24"/>
                <w:szCs w:val="24"/>
              </w:rPr>
              <w:t>Источник</w:t>
            </w:r>
          </w:p>
          <w:p w:rsidR="00447CBE" w:rsidRPr="00884244" w:rsidRDefault="00447CBE" w:rsidP="00447CBE">
            <w:pPr>
              <w:widowControl w:val="0"/>
              <w:spacing w:after="0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884244"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="00082ACC" w:rsidRPr="00884244">
              <w:rPr>
                <w:rFonts w:ascii="Courier New" w:hAnsi="Courier New" w:cs="Courier New"/>
                <w:sz w:val="24"/>
                <w:szCs w:val="24"/>
              </w:rPr>
              <w:t>ина</w:t>
            </w:r>
            <w:r w:rsidRPr="00884244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="00082ACC" w:rsidRPr="00884244">
              <w:rPr>
                <w:rFonts w:ascii="Courier New" w:hAnsi="Courier New" w:cs="Courier New"/>
                <w:sz w:val="24"/>
                <w:szCs w:val="24"/>
              </w:rPr>
              <w:t>сиро</w:t>
            </w:r>
            <w:proofErr w:type="spellEnd"/>
          </w:p>
          <w:p w:rsidR="00082ACC" w:rsidRPr="00884244" w:rsidRDefault="00082ACC" w:rsidP="00447CBE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proofErr w:type="spellStart"/>
            <w:r w:rsidRPr="00884244">
              <w:rPr>
                <w:rFonts w:ascii="Courier New" w:hAnsi="Courier New" w:cs="Courier New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C" w:rsidRPr="00884244" w:rsidRDefault="00082ACC">
            <w:pPr>
              <w:spacing w:after="0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884244">
              <w:rPr>
                <w:rFonts w:ascii="Courier New" w:hAnsi="Courier New" w:cs="Courier New"/>
                <w:sz w:val="24"/>
                <w:szCs w:val="24"/>
              </w:rPr>
              <w:t>Объем финансирования по годам</w:t>
            </w:r>
          </w:p>
          <w:p w:rsidR="00082ACC" w:rsidRPr="00884244" w:rsidRDefault="00082ACC">
            <w:pPr>
              <w:widowControl w:val="0"/>
              <w:spacing w:after="0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884244">
              <w:rPr>
                <w:rFonts w:ascii="Courier New" w:hAnsi="Courier New" w:cs="Courier New"/>
                <w:sz w:val="24"/>
                <w:szCs w:val="24"/>
              </w:rPr>
              <w:t>(тыс. руб.):</w:t>
            </w:r>
          </w:p>
        </w:tc>
      </w:tr>
      <w:tr w:rsidR="00884244" w:rsidTr="009F6A5D">
        <w:trPr>
          <w:gridAfter w:val="1"/>
          <w:wAfter w:w="204" w:type="dxa"/>
          <w:trHeight w:val="45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4" w:rsidRPr="00884244" w:rsidRDefault="00884244">
            <w:pPr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4" w:rsidRPr="00512876" w:rsidRDefault="00884244">
            <w:pPr>
              <w:spacing w:after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4" w:rsidRPr="00512876" w:rsidRDefault="00884244">
            <w:pPr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4" w:rsidRPr="00512876" w:rsidRDefault="00884244">
            <w:pPr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512876" w:rsidRDefault="00884244" w:rsidP="00082ACC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целевого показателя из паспорта муниципальной программы)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4" w:rsidRPr="00884244" w:rsidRDefault="00884244">
            <w:pPr>
              <w:spacing w:after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884244" w:rsidRDefault="00884244" w:rsidP="00447CBE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201</w:t>
            </w:r>
            <w:r w:rsid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884244" w:rsidRDefault="00884244" w:rsidP="00884244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201</w:t>
            </w:r>
            <w:r w:rsid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884244" w:rsidRDefault="00884244" w:rsidP="00B40964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20</w:t>
            </w:r>
            <w:r w:rsid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64" w:rsidRPr="00884244" w:rsidRDefault="00884244" w:rsidP="00884244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20</w:t>
            </w:r>
            <w:r w:rsid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244" w:rsidRPr="00884244" w:rsidRDefault="00884244" w:rsidP="00447CBE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</w:tr>
      <w:tr w:rsidR="00884244" w:rsidTr="009F6A5D">
        <w:trPr>
          <w:gridAfter w:val="1"/>
          <w:wAfter w:w="204" w:type="dxa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884244" w:rsidRDefault="00884244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884244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512876" w:rsidRDefault="00884244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512876" w:rsidRDefault="00884244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512876" w:rsidRDefault="00884244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512876" w:rsidRDefault="00884244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884244" w:rsidRDefault="00884244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88424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884244" w:rsidRDefault="00884244" w:rsidP="00E42A1E">
            <w:pPr>
              <w:widowControl w:val="0"/>
              <w:spacing w:after="0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884244" w:rsidRDefault="00884244" w:rsidP="00E42A1E">
            <w:pPr>
              <w:widowControl w:val="0"/>
              <w:spacing w:after="0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884244" w:rsidRDefault="00884244" w:rsidP="00E42A1E">
            <w:pPr>
              <w:widowControl w:val="0"/>
              <w:spacing w:after="0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884244" w:rsidRDefault="00884244" w:rsidP="00E42A1E">
            <w:pPr>
              <w:widowControl w:val="0"/>
              <w:spacing w:after="0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244" w:rsidRPr="00884244" w:rsidRDefault="00884244" w:rsidP="00E42A1E">
            <w:pPr>
              <w:widowControl w:val="0"/>
              <w:spacing w:after="0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</w:tr>
      <w:tr w:rsidR="009F6A5D" w:rsidTr="009F6A5D">
        <w:trPr>
          <w:gridAfter w:val="4"/>
          <w:wAfter w:w="472" w:type="dxa"/>
        </w:trPr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D" w:rsidRDefault="009F6A5D" w:rsidP="00512876">
            <w:pPr>
              <w:widowControl w:val="0"/>
              <w:spacing w:after="0"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b/>
                <w:sz w:val="22"/>
                <w:szCs w:val="22"/>
              </w:rPr>
              <w:t>Задача</w:t>
            </w:r>
          </w:p>
          <w:p w:rsidR="009F6A5D" w:rsidRPr="00512876" w:rsidRDefault="009F6A5D" w:rsidP="00512876">
            <w:pPr>
              <w:widowControl w:val="0"/>
              <w:spacing w:after="0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D" w:rsidRPr="009F6A5D" w:rsidRDefault="009F6A5D" w:rsidP="009F6A5D">
            <w:pPr>
              <w:pStyle w:val="af3"/>
              <w:widowControl w:val="0"/>
              <w:numPr>
                <w:ilvl w:val="0"/>
                <w:numId w:val="6"/>
              </w:numPr>
              <w:spacing w:after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A5D">
              <w:rPr>
                <w:rFonts w:ascii="Courier New" w:hAnsi="Courier New" w:cs="Courier New"/>
                <w:b/>
                <w:sz w:val="22"/>
                <w:szCs w:val="22"/>
              </w:rPr>
              <w:t xml:space="preserve">Снижение (минимизация) уровня коррупции при принятии </w:t>
            </w:r>
            <w:proofErr w:type="gramStart"/>
            <w:r w:rsidRPr="009F6A5D">
              <w:rPr>
                <w:rFonts w:ascii="Courier New" w:hAnsi="Courier New" w:cs="Courier New"/>
                <w:b/>
                <w:sz w:val="22"/>
                <w:szCs w:val="22"/>
              </w:rPr>
              <w:t>нормативных</w:t>
            </w:r>
            <w:proofErr w:type="gramEnd"/>
            <w:r w:rsidRPr="009F6A5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9F6A5D" w:rsidRPr="00512876" w:rsidRDefault="009F6A5D" w:rsidP="009F6A5D">
            <w:pPr>
              <w:widowControl w:val="0"/>
              <w:spacing w:after="0"/>
              <w:ind w:left="42"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6A5D">
              <w:rPr>
                <w:rFonts w:ascii="Courier New" w:hAnsi="Courier New" w:cs="Courier New"/>
                <w:b/>
                <w:sz w:val="22"/>
                <w:szCs w:val="22"/>
              </w:rPr>
              <w:t xml:space="preserve">правовых </w:t>
            </w:r>
            <w:r w:rsidRPr="00512876">
              <w:rPr>
                <w:rFonts w:ascii="Courier New" w:hAnsi="Courier New" w:cs="Courier New"/>
                <w:b/>
                <w:sz w:val="22"/>
                <w:szCs w:val="22"/>
              </w:rPr>
              <w:t>актов в органах местного самоуправления</w:t>
            </w:r>
          </w:p>
        </w:tc>
      </w:tr>
      <w:tr w:rsidR="005A7F61" w:rsidRPr="00B40964" w:rsidTr="009F6A5D">
        <w:trPr>
          <w:gridAfter w:val="1"/>
          <w:wAfter w:w="204" w:type="dxa"/>
          <w:trHeight w:val="2580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1" w:rsidRPr="00B40964" w:rsidRDefault="005A7F61" w:rsidP="00884244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sz w:val="24"/>
                <w:szCs w:val="24"/>
              </w:rPr>
              <w:t>1.1.</w:t>
            </w:r>
          </w:p>
        </w:tc>
        <w:tc>
          <w:tcPr>
            <w:tcW w:w="3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1" w:rsidRPr="00512876" w:rsidRDefault="005A7F61" w:rsidP="00447CBE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Опубликование нормативн</w:t>
            </w:r>
            <w:proofErr w:type="gramStart"/>
            <w:r w:rsidRPr="00512876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 правовых документов на официальном сайте Администрации сельского поселения в сети «Интернет»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1" w:rsidRPr="00512876" w:rsidRDefault="005A7F61" w:rsidP="00447CBE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 органы местного самоуправления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1" w:rsidRPr="00512876" w:rsidRDefault="0069164F" w:rsidP="00447CBE">
            <w:pPr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B40964" w:rsidRPr="0051287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A7F61"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A7F61" w:rsidRPr="00512876" w:rsidRDefault="005A7F61" w:rsidP="00447CBE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1" w:rsidRPr="00512876" w:rsidRDefault="005A7F61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1" w:rsidRPr="00B40964" w:rsidRDefault="005A7F61">
            <w:pPr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  <w:p w:rsidR="005A7F61" w:rsidRPr="00B40964" w:rsidRDefault="005A7F61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F61" w:rsidRPr="00B40964" w:rsidRDefault="005A7F61" w:rsidP="005D43F3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F61" w:rsidRPr="00B40964" w:rsidRDefault="005A7F61" w:rsidP="005D43F3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F61" w:rsidRPr="00B40964" w:rsidRDefault="005A7F61" w:rsidP="005D43F3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F61" w:rsidRPr="00B40964" w:rsidRDefault="005A7F61" w:rsidP="005D43F3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F61" w:rsidRPr="00B40964" w:rsidRDefault="005A7F61" w:rsidP="005A7F61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F61" w:rsidRPr="00B40964" w:rsidRDefault="005A7F61" w:rsidP="005D43F3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A7F61" w:rsidRPr="00B40964" w:rsidTr="009F6A5D">
        <w:trPr>
          <w:trHeight w:val="960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sz w:val="24"/>
                <w:szCs w:val="24"/>
              </w:rPr>
              <w:t>11.2.</w:t>
            </w:r>
          </w:p>
        </w:tc>
        <w:tc>
          <w:tcPr>
            <w:tcW w:w="3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Разработка проектов нормативных правовых актов в целях реализации действующего законодательства по противодействию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69164F" w:rsidP="00447CBE">
            <w:pPr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B40964" w:rsidRPr="0051287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D43F3" w:rsidRPr="00512876" w:rsidRDefault="005D43F3" w:rsidP="00447CBE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  <w:p w:rsidR="005D43F3" w:rsidRPr="00512876" w:rsidRDefault="005D43F3" w:rsidP="00447CBE">
            <w:pPr>
              <w:spacing w:after="0"/>
              <w:ind w:firstLine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287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5D43F3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5D43F3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5D43F3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5D43F3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5D43F3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5D43F3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A7F61" w:rsidRPr="00B40964" w:rsidTr="009F6A5D">
        <w:trPr>
          <w:gridAfter w:val="1"/>
          <w:wAfter w:w="204" w:type="dxa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sz w:val="24"/>
                <w:szCs w:val="24"/>
              </w:rPr>
              <w:t>11.3.</w:t>
            </w:r>
          </w:p>
        </w:tc>
        <w:tc>
          <w:tcPr>
            <w:tcW w:w="3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Проведение в установленном порядке </w:t>
            </w:r>
            <w:proofErr w:type="spellStart"/>
            <w:r w:rsidRPr="00512876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 экспертизы проектов нормативных правовых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447CBE">
            <w:pPr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9164F" w:rsidRPr="0051287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B40964"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9164F"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D43F3" w:rsidRPr="00512876" w:rsidRDefault="005D43F3" w:rsidP="00447CBE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=</w:t>
            </w:r>
          </w:p>
        </w:tc>
      </w:tr>
      <w:tr w:rsidR="00082ACC" w:rsidRPr="00B40964" w:rsidTr="009F6A5D">
        <w:trPr>
          <w:gridAfter w:val="4"/>
          <w:wAfter w:w="472" w:type="dxa"/>
          <w:trHeight w:val="755"/>
        </w:trPr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C" w:rsidRPr="00512876" w:rsidRDefault="006C3229" w:rsidP="006C3229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1374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6" w:rsidRDefault="00082ACC" w:rsidP="0051287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b/>
                <w:sz w:val="22"/>
                <w:szCs w:val="22"/>
              </w:rPr>
              <w:t xml:space="preserve">2. </w:t>
            </w:r>
            <w:r w:rsidR="006C3229" w:rsidRPr="00512876">
              <w:rPr>
                <w:rFonts w:ascii="Courier New" w:hAnsi="Courier New" w:cs="Courier New"/>
                <w:b/>
                <w:sz w:val="22"/>
                <w:szCs w:val="22"/>
              </w:rPr>
              <w:t>Создание условий, исключающих возможность совершения правонарушений</w:t>
            </w:r>
          </w:p>
          <w:p w:rsidR="009F6A5D" w:rsidRDefault="006C3229" w:rsidP="0051287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b/>
                <w:sz w:val="22"/>
                <w:szCs w:val="22"/>
              </w:rPr>
              <w:t xml:space="preserve"> со стороны муниципальных служащих Администрации сельского поселения</w:t>
            </w:r>
          </w:p>
          <w:p w:rsidR="00082ACC" w:rsidRPr="00512876" w:rsidRDefault="006C3229" w:rsidP="0051287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при осуществлении ими должностных полномочий</w:t>
            </w:r>
          </w:p>
        </w:tc>
      </w:tr>
      <w:tr w:rsidR="005A7F61" w:rsidRPr="00B40964" w:rsidTr="009F6A5D">
        <w:trPr>
          <w:gridAfter w:val="1"/>
          <w:wAfter w:w="204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sz w:val="24"/>
                <w:szCs w:val="24"/>
              </w:rPr>
              <w:t>22.1.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1723C8">
            <w:pPr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Организация прохождения муниципальными служащими Администрации сельского поселения курсов повышения квалификации и профессиональной подготовки, включающие вопросы противодействия коррупции и 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способствующие созданию стойкого </w:t>
            </w:r>
            <w:proofErr w:type="spellStart"/>
            <w:r w:rsidRPr="00512876">
              <w:rPr>
                <w:rFonts w:ascii="Courier New" w:hAnsi="Courier New" w:cs="Courier New"/>
                <w:sz w:val="22"/>
                <w:szCs w:val="22"/>
              </w:rPr>
              <w:t>антикоррцпционного</w:t>
            </w:r>
            <w:proofErr w:type="spellEnd"/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 поведения</w:t>
            </w:r>
          </w:p>
          <w:p w:rsidR="005D43F3" w:rsidRPr="00512876" w:rsidRDefault="005D43F3" w:rsidP="001723C8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Администрация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69164F" w:rsidP="00802C6E">
            <w:pPr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B40964"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D43F3" w:rsidRPr="00512876" w:rsidRDefault="005D43F3">
            <w:pPr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3F3" w:rsidRPr="00512876" w:rsidRDefault="00B40964" w:rsidP="00802C6E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b/>
                <w:sz w:val="24"/>
                <w:szCs w:val="24"/>
              </w:rPr>
              <w:t>–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5D43F3">
            <w:pPr>
              <w:widowControl w:val="0"/>
              <w:spacing w:after="0"/>
              <w:jc w:val="left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5D43F3">
            <w:pPr>
              <w:widowControl w:val="0"/>
              <w:spacing w:after="0"/>
              <w:jc w:val="left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5D43F3">
            <w:pPr>
              <w:widowControl w:val="0"/>
              <w:spacing w:after="0"/>
              <w:ind w:firstLine="0"/>
              <w:jc w:val="left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5D43F3">
            <w:pPr>
              <w:widowControl w:val="0"/>
              <w:spacing w:after="0"/>
              <w:jc w:val="left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5D43F3">
            <w:pPr>
              <w:widowControl w:val="0"/>
              <w:spacing w:after="0"/>
              <w:jc w:val="left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5D43F3">
            <w:pPr>
              <w:widowControl w:val="0"/>
              <w:spacing w:after="0"/>
              <w:jc w:val="left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</w:tr>
      <w:tr w:rsidR="005A7F61" w:rsidRPr="00B40964" w:rsidTr="009F6A5D">
        <w:trPr>
          <w:gridAfter w:val="1"/>
          <w:wAfter w:w="204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sz w:val="24"/>
                <w:szCs w:val="24"/>
              </w:rPr>
              <w:lastRenderedPageBreak/>
              <w:t>22.2.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Обеспечение соблюдения требований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при размещении муниципальных заказов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69164F" w:rsidP="00802C6E">
            <w:pPr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B40964"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D43F3" w:rsidRPr="00512876" w:rsidRDefault="005D43F3" w:rsidP="00802C6E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</w:tr>
      <w:tr w:rsidR="005A7F61" w:rsidRPr="00B40964" w:rsidTr="009F6A5D">
        <w:trPr>
          <w:gridAfter w:val="1"/>
          <w:wAfter w:w="204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sz w:val="24"/>
                <w:szCs w:val="24"/>
              </w:rPr>
              <w:t>22.3.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1723C8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Своевременное внесение соответствующих изменений в нормативные правовые акты Администрации сельского поселения в целях регламентации использования муни</w:t>
            </w:r>
            <w:r w:rsidR="00B40964" w:rsidRPr="00512876">
              <w:rPr>
                <w:rFonts w:ascii="Courier New" w:hAnsi="Courier New" w:cs="Courier New"/>
                <w:sz w:val="22"/>
                <w:szCs w:val="22"/>
              </w:rPr>
              <w:t xml:space="preserve">ципальных ресурсов </w:t>
            </w:r>
            <w:proofErr w:type="spellStart"/>
            <w:r w:rsidR="00B40964" w:rsidRPr="00512876">
              <w:rPr>
                <w:rFonts w:ascii="Courier New" w:hAnsi="Courier New" w:cs="Courier New"/>
                <w:sz w:val="22"/>
                <w:szCs w:val="22"/>
              </w:rPr>
              <w:t>Ключинского</w:t>
            </w:r>
            <w:proofErr w:type="spellEnd"/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поселения, муниципального имущества сельского поселения, передачи прав на использование такого имущества и его отчуждения, при изменении действующего законодательства Российской Федерации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69164F" w:rsidP="00802C6E">
            <w:pPr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B40964"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D43F3" w:rsidRPr="00512876" w:rsidRDefault="005D43F3" w:rsidP="00505C3E">
            <w:pPr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</w:tr>
      <w:tr w:rsidR="005A7F61" w:rsidRPr="00B40964" w:rsidTr="009F6A5D">
        <w:trPr>
          <w:gridAfter w:val="1"/>
          <w:wAfter w:w="204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sz w:val="24"/>
                <w:szCs w:val="24"/>
              </w:rPr>
              <w:t>22.4.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1723C8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Подготовка и размещение информации о проведении торгов на официальном сайте Администрации сельского поселения в сети  «Интернет»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69164F" w:rsidP="00802C6E">
            <w:pPr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015EFE"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D43F3" w:rsidRPr="00512876" w:rsidRDefault="005D43F3" w:rsidP="00802C6E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b/>
                <w:sz w:val="24"/>
                <w:szCs w:val="24"/>
              </w:rPr>
              <w:t>–</w:t>
            </w:r>
          </w:p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</w:tr>
      <w:tr w:rsidR="00505C3E" w:rsidRPr="00B40964" w:rsidTr="00B40964">
        <w:trPr>
          <w:gridAfter w:val="4"/>
          <w:wAfter w:w="472" w:type="dxa"/>
        </w:trPr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3E" w:rsidRPr="00512876" w:rsidRDefault="00505C3E" w:rsidP="00505C3E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137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6" w:rsidRDefault="00505C3E" w:rsidP="00512876">
            <w:pPr>
              <w:widowControl w:val="0"/>
              <w:spacing w:after="0"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b/>
                <w:sz w:val="22"/>
                <w:szCs w:val="22"/>
              </w:rPr>
              <w:t>3. Обеспечение координации и контроля деятельности органов местн</w:t>
            </w:r>
            <w:r w:rsidR="00B40964" w:rsidRPr="00512876">
              <w:rPr>
                <w:rFonts w:ascii="Courier New" w:hAnsi="Courier New" w:cs="Courier New"/>
                <w:b/>
                <w:sz w:val="22"/>
                <w:szCs w:val="22"/>
              </w:rPr>
              <w:t>ого</w:t>
            </w:r>
          </w:p>
          <w:p w:rsidR="009F6A5D" w:rsidRDefault="00B40964" w:rsidP="009F6A5D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b/>
                <w:sz w:val="22"/>
                <w:szCs w:val="22"/>
              </w:rPr>
              <w:t xml:space="preserve"> самоуправления </w:t>
            </w:r>
            <w:proofErr w:type="spellStart"/>
            <w:r w:rsidRPr="00512876">
              <w:rPr>
                <w:rFonts w:ascii="Courier New" w:hAnsi="Courier New" w:cs="Courier New"/>
                <w:b/>
                <w:sz w:val="22"/>
                <w:szCs w:val="22"/>
              </w:rPr>
              <w:t>Ключинского</w:t>
            </w:r>
            <w:proofErr w:type="spellEnd"/>
            <w:r w:rsidR="00505C3E" w:rsidRPr="00512876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</w:t>
            </w:r>
            <w:r w:rsidR="00610B4E" w:rsidRPr="00512876">
              <w:rPr>
                <w:rFonts w:ascii="Courier New" w:hAnsi="Courier New" w:cs="Courier New"/>
                <w:b/>
                <w:sz w:val="22"/>
                <w:szCs w:val="22"/>
              </w:rPr>
              <w:t xml:space="preserve"> в сфере противодействия </w:t>
            </w:r>
          </w:p>
          <w:p w:rsidR="00505C3E" w:rsidRPr="00512876" w:rsidRDefault="00610B4E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b/>
                <w:sz w:val="22"/>
                <w:szCs w:val="22"/>
              </w:rPr>
              <w:t>коррупции</w:t>
            </w:r>
          </w:p>
        </w:tc>
      </w:tr>
      <w:tr w:rsidR="005A7F61" w:rsidRPr="00B40964" w:rsidTr="009F6A5D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33.1.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</w:t>
            </w:r>
          </w:p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69164F" w:rsidP="00941F0F">
            <w:pPr>
              <w:widowControl w:val="0"/>
              <w:spacing w:after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015EFE"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D43F3" w:rsidRPr="00512876" w:rsidRDefault="005D43F3" w:rsidP="00941F0F">
            <w:pPr>
              <w:widowControl w:val="0"/>
              <w:spacing w:after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5D43F3" w:rsidRPr="00512876" w:rsidRDefault="0069164F" w:rsidP="00941F0F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до 31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мая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1.3.1</w:t>
            </w:r>
            <w:r w:rsidRPr="00B40964"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b/>
                <w:sz w:val="24"/>
                <w:szCs w:val="24"/>
              </w:rPr>
              <w:t>–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</w:tr>
      <w:tr w:rsidR="005A7F61" w:rsidRPr="00B40964" w:rsidTr="009F6A5D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33.2.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внутреннего мониторинга на предмет полноты и достоверности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lastRenderedPageBreak/>
              <w:t>по соблюдению муниципальными служащими ограничений и запретов, связанных с муниципальной службой</w:t>
            </w:r>
          </w:p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Администрация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69164F" w:rsidP="00941F0F">
            <w:pPr>
              <w:widowControl w:val="0"/>
              <w:spacing w:after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015EFE"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D43F3" w:rsidRPr="00512876" w:rsidRDefault="005D43F3" w:rsidP="00941F0F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sz w:val="24"/>
                <w:szCs w:val="24"/>
              </w:rPr>
              <w:t>–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</w:tr>
      <w:tr w:rsidR="005A7F61" w:rsidRPr="00B40964" w:rsidTr="009F6A5D">
        <w:trPr>
          <w:trHeight w:val="1001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lastRenderedPageBreak/>
              <w:t>33.3.</w:t>
            </w:r>
          </w:p>
          <w:p w:rsidR="005D43F3" w:rsidRPr="00512876" w:rsidRDefault="005D43F3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D43F3" w:rsidRPr="00512876" w:rsidRDefault="005D43F3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D43F3" w:rsidRPr="00512876" w:rsidRDefault="005D43F3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D43F3" w:rsidRPr="00512876" w:rsidRDefault="005D43F3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D43F3" w:rsidRPr="00512876" w:rsidRDefault="005D43F3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D43F3" w:rsidRPr="00512876" w:rsidRDefault="005D43F3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D43F3" w:rsidRPr="00512876" w:rsidRDefault="005D43F3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D43F3" w:rsidRPr="00512876" w:rsidRDefault="005D43F3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</w:t>
            </w:r>
            <w:r w:rsidR="009F6A5D">
              <w:rPr>
                <w:rFonts w:ascii="Courier New" w:hAnsi="Courier New" w:cs="Courier New"/>
                <w:sz w:val="22"/>
                <w:szCs w:val="22"/>
              </w:rPr>
              <w:t xml:space="preserve"> членов их семей на официальном 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сайте Администрации сельского поселения в сети  «Интернет»</w:t>
            </w:r>
          </w:p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69164F" w:rsidP="00941F0F">
            <w:pPr>
              <w:widowControl w:val="0"/>
              <w:spacing w:after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015EFE" w:rsidRPr="0051287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D43F3" w:rsidRPr="00512876" w:rsidRDefault="00512876" w:rsidP="00941F0F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Ежегодно до 14 июня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b/>
                <w:sz w:val="24"/>
                <w:szCs w:val="24"/>
              </w:rPr>
              <w:t>–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</w:tr>
      <w:tr w:rsidR="005A7F61" w:rsidRPr="00B40964" w:rsidTr="009F6A5D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244ABA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23.4.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Организация и проведение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  <w:p w:rsidR="005D43F3" w:rsidRPr="00512876" w:rsidRDefault="005D43F3" w:rsidP="00C601F1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D7CE8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D7CE8">
            <w:pPr>
              <w:widowControl w:val="0"/>
              <w:spacing w:after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9164F" w:rsidRPr="0051287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015EFE"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9164F"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D43F3" w:rsidRPr="00512876" w:rsidRDefault="005D43F3" w:rsidP="00DD7CE8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 отдельному плану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096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5A7F61" w:rsidRPr="00B40964" w:rsidTr="009F6A5D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244ABA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23.5.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9F6A5D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Анализ 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>жалоб и обращений граждан о фактах коррупции в Администрации сельского поселения, организация проверок указанных фактов</w:t>
            </w:r>
          </w:p>
          <w:p w:rsidR="005D43F3" w:rsidRPr="00512876" w:rsidRDefault="005D43F3" w:rsidP="003E0BD6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D7CE8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69164F" w:rsidP="006C0501">
            <w:pPr>
              <w:widowControl w:val="0"/>
              <w:spacing w:after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015EFE"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D43F3" w:rsidRPr="00512876" w:rsidRDefault="005D43F3" w:rsidP="006C0501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096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5A7F61" w:rsidRPr="00B40964" w:rsidTr="009F6A5D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244ABA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23.6.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297000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Проведение заседаний межведомственной комиссии по противодействию коррупции в Администрации сельского поселения </w:t>
            </w:r>
          </w:p>
          <w:p w:rsidR="005D43F3" w:rsidRPr="00512876" w:rsidRDefault="005D43F3" w:rsidP="00D5487E">
            <w:pPr>
              <w:widowControl w:val="0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D7CE8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69164F" w:rsidP="00A46392">
            <w:pPr>
              <w:widowControl w:val="0"/>
              <w:spacing w:after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015EFE"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D43F3" w:rsidRPr="00512876" w:rsidRDefault="005D43F3" w:rsidP="00A46392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 отдельному плану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3E0BD6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97000" w:rsidRPr="00B40964" w:rsidTr="00B40964">
        <w:trPr>
          <w:gridAfter w:val="4"/>
          <w:wAfter w:w="472" w:type="dxa"/>
        </w:trPr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0" w:rsidRPr="00512876" w:rsidRDefault="00297000" w:rsidP="00297000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136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D" w:rsidRDefault="009F6A5D" w:rsidP="009F6A5D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  <w:r w:rsidR="00297000" w:rsidRPr="00512876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просветительской работы в обществе по вопросам </w:t>
            </w:r>
          </w:p>
          <w:p w:rsidR="009F6A5D" w:rsidRDefault="009F6A5D" w:rsidP="009F6A5D">
            <w:pPr>
              <w:widowControl w:val="0"/>
              <w:spacing w:after="0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противодействия коррупции в це</w:t>
            </w:r>
            <w:r w:rsidR="00297000" w:rsidRPr="00512876">
              <w:rPr>
                <w:rFonts w:ascii="Courier New" w:hAnsi="Courier New" w:cs="Courier New"/>
                <w:b/>
                <w:sz w:val="22"/>
                <w:szCs w:val="22"/>
              </w:rPr>
              <w:t>лях укрепления доверия к органам местного</w:t>
            </w:r>
          </w:p>
          <w:p w:rsidR="00297000" w:rsidRPr="00512876" w:rsidRDefault="00297000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b/>
                <w:sz w:val="22"/>
                <w:szCs w:val="22"/>
              </w:rPr>
              <w:t xml:space="preserve"> самоуправления сельского поселения</w:t>
            </w:r>
          </w:p>
        </w:tc>
      </w:tr>
      <w:tr w:rsidR="005A7F61" w:rsidRPr="00B40964" w:rsidTr="009F6A5D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44.1.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A46392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Ведение и поддержание актуальной редакции раздела «</w:t>
            </w:r>
            <w:proofErr w:type="spellStart"/>
            <w:r w:rsidRPr="00512876">
              <w:rPr>
                <w:rFonts w:ascii="Courier New" w:hAnsi="Courier New" w:cs="Courier New"/>
                <w:sz w:val="22"/>
                <w:szCs w:val="22"/>
              </w:rPr>
              <w:t>Антикоррупционная</w:t>
            </w:r>
            <w:proofErr w:type="spellEnd"/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 деятельность» на официальном сайте Администрации сельского поселения в сети «Интернет»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69164F" w:rsidP="00941F0F">
            <w:pPr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015EFE"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5D43F3" w:rsidRPr="00512876" w:rsidRDefault="005D43F3" w:rsidP="00941F0F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b/>
                <w:sz w:val="24"/>
                <w:szCs w:val="24"/>
              </w:rPr>
              <w:t>–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</w:tr>
      <w:tr w:rsidR="005A7F61" w:rsidRPr="00B40964" w:rsidTr="009F6A5D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44.2.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A46392">
            <w:pPr>
              <w:widowControl w:val="0"/>
              <w:spacing w:after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 xml:space="preserve">Размещение информации о противодействии коррупции в органах местного самоуправления сельского поселения, разъяснений населению о порядке предоставления 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государственных и муниципальных услуг (функций) на официальном сайте Администрации сельского поселения района в сети «Интернет»,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5D43F3" w:rsidP="00DE66DA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28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 Администрация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512876" w:rsidRDefault="0069164F" w:rsidP="0069164F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51287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015EFE" w:rsidRPr="005128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128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D43F3" w:rsidRPr="0051287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 w:rsidP="009F6A5D">
            <w:pPr>
              <w:widowControl w:val="0"/>
              <w:spacing w:after="0"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B4096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sz w:val="24"/>
                <w:szCs w:val="24"/>
                <w:lang w:val="en-US" w:eastAsia="en-US"/>
              </w:rPr>
            </w:pPr>
            <w:r w:rsidRPr="00B40964">
              <w:rPr>
                <w:rFonts w:ascii="Courier New" w:hAnsi="Courier New" w:cs="Courier New"/>
                <w:sz w:val="24"/>
                <w:szCs w:val="24"/>
              </w:rPr>
              <w:t>–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3" w:rsidRPr="00B40964" w:rsidRDefault="005D43F3">
            <w:pPr>
              <w:widowControl w:val="0"/>
              <w:spacing w:after="0"/>
              <w:rPr>
                <w:rFonts w:ascii="Courier New" w:eastAsia="Calibri" w:hAnsi="Courier New" w:cs="Courier New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4D178F" w:rsidRDefault="004D178F" w:rsidP="00DB0956">
      <w:pPr>
        <w:spacing w:before="0" w:after="0"/>
        <w:ind w:firstLine="0"/>
        <w:rPr>
          <w:sz w:val="28"/>
          <w:szCs w:val="28"/>
        </w:rPr>
      </w:pPr>
    </w:p>
    <w:p w:rsidR="00025871" w:rsidRPr="008878BA" w:rsidRDefault="00DB0956" w:rsidP="00DB0956">
      <w:pPr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8878BA">
        <w:rPr>
          <w:rFonts w:ascii="Arial" w:hAnsi="Arial" w:cs="Arial"/>
          <w:sz w:val="24"/>
          <w:szCs w:val="24"/>
        </w:rPr>
        <w:t>Примечание: при наличии подпрограмм в графе 2 указывается: «реализация подпрограммы</w:t>
      </w:r>
      <w:r w:rsidR="008878BA" w:rsidRPr="008878BA">
        <w:rPr>
          <w:rFonts w:ascii="Arial" w:hAnsi="Arial" w:cs="Arial"/>
          <w:sz w:val="24"/>
          <w:szCs w:val="24"/>
        </w:rPr>
        <w:t>»</w:t>
      </w:r>
      <w:r w:rsidRPr="008878BA">
        <w:rPr>
          <w:rFonts w:ascii="Arial" w:hAnsi="Arial" w:cs="Arial"/>
          <w:sz w:val="24"/>
          <w:szCs w:val="24"/>
        </w:rPr>
        <w:t xml:space="preserve"> (без детализации по мероприятиям подпрограммы).</w:t>
      </w:r>
    </w:p>
    <w:sectPr w:rsidR="00025871" w:rsidRPr="008878BA" w:rsidSect="00512876">
      <w:headerReference w:type="even" r:id="rId9"/>
      <w:headerReference w:type="default" r:id="rId10"/>
      <w:pgSz w:w="11907" w:h="16840" w:code="9"/>
      <w:pgMar w:top="1080" w:right="902" w:bottom="1134" w:left="567" w:header="709" w:footer="0" w:gutter="0"/>
      <w:cols w:space="720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E9" w:rsidRDefault="00692CE9">
      <w:r>
        <w:separator/>
      </w:r>
    </w:p>
  </w:endnote>
  <w:endnote w:type="continuationSeparator" w:id="0">
    <w:p w:rsidR="00692CE9" w:rsidRDefault="0069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E9" w:rsidRDefault="00692CE9">
      <w:r>
        <w:separator/>
      </w:r>
    </w:p>
  </w:footnote>
  <w:footnote w:type="continuationSeparator" w:id="0">
    <w:p w:rsidR="00692CE9" w:rsidRDefault="00692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76" w:rsidRDefault="00984B2A" w:rsidP="006B4BE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E04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0476" w:rsidRDefault="007E0476" w:rsidP="002E198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76" w:rsidRDefault="00984B2A" w:rsidP="0078237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E04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54B5">
      <w:rPr>
        <w:rStyle w:val="a8"/>
        <w:noProof/>
      </w:rPr>
      <w:t>8</w:t>
    </w:r>
    <w:r>
      <w:rPr>
        <w:rStyle w:val="a8"/>
      </w:rPr>
      <w:fldChar w:fldCharType="end"/>
    </w:r>
  </w:p>
  <w:p w:rsidR="007E0476" w:rsidRDefault="007E0476" w:rsidP="002E198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ED96BC4"/>
    <w:multiLevelType w:val="hybridMultilevel"/>
    <w:tmpl w:val="725002F8"/>
    <w:lvl w:ilvl="0" w:tplc="26644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C2546"/>
    <w:multiLevelType w:val="hybridMultilevel"/>
    <w:tmpl w:val="7182E07E"/>
    <w:lvl w:ilvl="0" w:tplc="2194ABE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5B692099"/>
    <w:multiLevelType w:val="hybridMultilevel"/>
    <w:tmpl w:val="57F2539A"/>
    <w:lvl w:ilvl="0" w:tplc="68B2DCB2">
      <w:start w:val="1"/>
      <w:numFmt w:val="decimal"/>
      <w:lvlText w:val="%1."/>
      <w:lvlJc w:val="left"/>
      <w:pPr>
        <w:ind w:left="4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>
    <w:nsid w:val="6B945F1F"/>
    <w:multiLevelType w:val="hybridMultilevel"/>
    <w:tmpl w:val="1A440038"/>
    <w:lvl w:ilvl="0" w:tplc="C916F76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80"/>
    <w:rsid w:val="000049E5"/>
    <w:rsid w:val="0000794D"/>
    <w:rsid w:val="00015EFE"/>
    <w:rsid w:val="00020FD3"/>
    <w:rsid w:val="000213F9"/>
    <w:rsid w:val="00023CA2"/>
    <w:rsid w:val="00025871"/>
    <w:rsid w:val="00033F9F"/>
    <w:rsid w:val="000470E8"/>
    <w:rsid w:val="00074C73"/>
    <w:rsid w:val="00082ACC"/>
    <w:rsid w:val="00085EFF"/>
    <w:rsid w:val="00093B93"/>
    <w:rsid w:val="000A7296"/>
    <w:rsid w:val="000B56B8"/>
    <w:rsid w:val="000B6968"/>
    <w:rsid w:val="000B6A45"/>
    <w:rsid w:val="000D39A5"/>
    <w:rsid w:val="000F455A"/>
    <w:rsid w:val="000F6F3B"/>
    <w:rsid w:val="000F707B"/>
    <w:rsid w:val="0010038D"/>
    <w:rsid w:val="00100B52"/>
    <w:rsid w:val="00101F4B"/>
    <w:rsid w:val="001020A1"/>
    <w:rsid w:val="00104EF8"/>
    <w:rsid w:val="00117005"/>
    <w:rsid w:val="001264AE"/>
    <w:rsid w:val="00136CB5"/>
    <w:rsid w:val="001374D0"/>
    <w:rsid w:val="00140F9B"/>
    <w:rsid w:val="00141AE9"/>
    <w:rsid w:val="001465E0"/>
    <w:rsid w:val="00151EB7"/>
    <w:rsid w:val="00152780"/>
    <w:rsid w:val="001528A2"/>
    <w:rsid w:val="0015526E"/>
    <w:rsid w:val="001556FC"/>
    <w:rsid w:val="00160788"/>
    <w:rsid w:val="00163277"/>
    <w:rsid w:val="001654B5"/>
    <w:rsid w:val="001723C8"/>
    <w:rsid w:val="0017792D"/>
    <w:rsid w:val="00184B74"/>
    <w:rsid w:val="0019502E"/>
    <w:rsid w:val="001B416B"/>
    <w:rsid w:val="001C264F"/>
    <w:rsid w:val="001D36BE"/>
    <w:rsid w:val="001D4BFE"/>
    <w:rsid w:val="001D4D64"/>
    <w:rsid w:val="001D57B3"/>
    <w:rsid w:val="001E5217"/>
    <w:rsid w:val="001F665F"/>
    <w:rsid w:val="00202B9B"/>
    <w:rsid w:val="00211402"/>
    <w:rsid w:val="002209F8"/>
    <w:rsid w:val="002361C4"/>
    <w:rsid w:val="00244ABA"/>
    <w:rsid w:val="002522E5"/>
    <w:rsid w:val="00260783"/>
    <w:rsid w:val="00262C11"/>
    <w:rsid w:val="00276A29"/>
    <w:rsid w:val="00280F2D"/>
    <w:rsid w:val="00282A77"/>
    <w:rsid w:val="0029676F"/>
    <w:rsid w:val="00297000"/>
    <w:rsid w:val="002A2A70"/>
    <w:rsid w:val="002C5BFA"/>
    <w:rsid w:val="002D3E0F"/>
    <w:rsid w:val="002D7161"/>
    <w:rsid w:val="002E1980"/>
    <w:rsid w:val="002F1709"/>
    <w:rsid w:val="002F416E"/>
    <w:rsid w:val="00301DE0"/>
    <w:rsid w:val="003151EA"/>
    <w:rsid w:val="00320845"/>
    <w:rsid w:val="003309DA"/>
    <w:rsid w:val="00335D26"/>
    <w:rsid w:val="00341338"/>
    <w:rsid w:val="003570FC"/>
    <w:rsid w:val="003741B0"/>
    <w:rsid w:val="00391DF5"/>
    <w:rsid w:val="003A0A72"/>
    <w:rsid w:val="003A0BF5"/>
    <w:rsid w:val="003A4CEB"/>
    <w:rsid w:val="003A54CA"/>
    <w:rsid w:val="003B4ECD"/>
    <w:rsid w:val="003C1799"/>
    <w:rsid w:val="003C1E0E"/>
    <w:rsid w:val="003C279F"/>
    <w:rsid w:val="003C59F2"/>
    <w:rsid w:val="003D3CD1"/>
    <w:rsid w:val="003E0BD6"/>
    <w:rsid w:val="003E1009"/>
    <w:rsid w:val="003E3F5D"/>
    <w:rsid w:val="00413DA2"/>
    <w:rsid w:val="004314C3"/>
    <w:rsid w:val="0043222B"/>
    <w:rsid w:val="004367A3"/>
    <w:rsid w:val="00440F23"/>
    <w:rsid w:val="00444920"/>
    <w:rsid w:val="00447CBE"/>
    <w:rsid w:val="0046124F"/>
    <w:rsid w:val="004711EB"/>
    <w:rsid w:val="004769C7"/>
    <w:rsid w:val="00485E5F"/>
    <w:rsid w:val="004A2EE6"/>
    <w:rsid w:val="004B3E14"/>
    <w:rsid w:val="004C0696"/>
    <w:rsid w:val="004C4EE1"/>
    <w:rsid w:val="004D178F"/>
    <w:rsid w:val="004E5908"/>
    <w:rsid w:val="004F25A1"/>
    <w:rsid w:val="004F6504"/>
    <w:rsid w:val="00504CED"/>
    <w:rsid w:val="00504E1D"/>
    <w:rsid w:val="00505C3E"/>
    <w:rsid w:val="00511364"/>
    <w:rsid w:val="00512876"/>
    <w:rsid w:val="00512A70"/>
    <w:rsid w:val="00523C2F"/>
    <w:rsid w:val="00524A04"/>
    <w:rsid w:val="00530771"/>
    <w:rsid w:val="00537039"/>
    <w:rsid w:val="00545968"/>
    <w:rsid w:val="00556240"/>
    <w:rsid w:val="00557FEC"/>
    <w:rsid w:val="0056089C"/>
    <w:rsid w:val="00570383"/>
    <w:rsid w:val="00584921"/>
    <w:rsid w:val="0059098D"/>
    <w:rsid w:val="005A7F61"/>
    <w:rsid w:val="005B3AEA"/>
    <w:rsid w:val="005D43F3"/>
    <w:rsid w:val="005F2A6F"/>
    <w:rsid w:val="005F316A"/>
    <w:rsid w:val="005F6AE3"/>
    <w:rsid w:val="005F7586"/>
    <w:rsid w:val="0061035E"/>
    <w:rsid w:val="00610B4E"/>
    <w:rsid w:val="00615112"/>
    <w:rsid w:val="006247A6"/>
    <w:rsid w:val="00637CCA"/>
    <w:rsid w:val="00660062"/>
    <w:rsid w:val="00666D37"/>
    <w:rsid w:val="0067092A"/>
    <w:rsid w:val="00670C6C"/>
    <w:rsid w:val="00681070"/>
    <w:rsid w:val="00682369"/>
    <w:rsid w:val="00686461"/>
    <w:rsid w:val="0069164F"/>
    <w:rsid w:val="006928AC"/>
    <w:rsid w:val="00692CE9"/>
    <w:rsid w:val="006940FC"/>
    <w:rsid w:val="006964A2"/>
    <w:rsid w:val="00696C56"/>
    <w:rsid w:val="006A0639"/>
    <w:rsid w:val="006B4BE9"/>
    <w:rsid w:val="006C0501"/>
    <w:rsid w:val="006C3229"/>
    <w:rsid w:val="006D02B9"/>
    <w:rsid w:val="006D78D6"/>
    <w:rsid w:val="006E122F"/>
    <w:rsid w:val="006E2CD8"/>
    <w:rsid w:val="006F1A92"/>
    <w:rsid w:val="0070513F"/>
    <w:rsid w:val="007104BF"/>
    <w:rsid w:val="0072171F"/>
    <w:rsid w:val="00726BBC"/>
    <w:rsid w:val="00735F8E"/>
    <w:rsid w:val="007418D6"/>
    <w:rsid w:val="0074212F"/>
    <w:rsid w:val="007456A3"/>
    <w:rsid w:val="007537E6"/>
    <w:rsid w:val="00763142"/>
    <w:rsid w:val="0078171E"/>
    <w:rsid w:val="0078237F"/>
    <w:rsid w:val="00783C87"/>
    <w:rsid w:val="007864F8"/>
    <w:rsid w:val="00792E68"/>
    <w:rsid w:val="007A269C"/>
    <w:rsid w:val="007A45CA"/>
    <w:rsid w:val="007A70FE"/>
    <w:rsid w:val="007B0454"/>
    <w:rsid w:val="007C4395"/>
    <w:rsid w:val="007D4462"/>
    <w:rsid w:val="007D7466"/>
    <w:rsid w:val="007E0476"/>
    <w:rsid w:val="007E0A88"/>
    <w:rsid w:val="007E19C6"/>
    <w:rsid w:val="007E5AEF"/>
    <w:rsid w:val="007E6567"/>
    <w:rsid w:val="00801E25"/>
    <w:rsid w:val="00802C6E"/>
    <w:rsid w:val="00804869"/>
    <w:rsid w:val="008064F0"/>
    <w:rsid w:val="00811185"/>
    <w:rsid w:val="00815934"/>
    <w:rsid w:val="00815F5E"/>
    <w:rsid w:val="00830295"/>
    <w:rsid w:val="00834066"/>
    <w:rsid w:val="00847B87"/>
    <w:rsid w:val="00862FD3"/>
    <w:rsid w:val="00867A7F"/>
    <w:rsid w:val="0087746A"/>
    <w:rsid w:val="00884244"/>
    <w:rsid w:val="008878BA"/>
    <w:rsid w:val="00896786"/>
    <w:rsid w:val="00897A6B"/>
    <w:rsid w:val="008A6E08"/>
    <w:rsid w:val="008B24F6"/>
    <w:rsid w:val="008B4B73"/>
    <w:rsid w:val="008D0D81"/>
    <w:rsid w:val="008D28BD"/>
    <w:rsid w:val="008E60F6"/>
    <w:rsid w:val="008F6CDA"/>
    <w:rsid w:val="00915411"/>
    <w:rsid w:val="00920D41"/>
    <w:rsid w:val="0094021D"/>
    <w:rsid w:val="009407AF"/>
    <w:rsid w:val="00941F0F"/>
    <w:rsid w:val="00942E73"/>
    <w:rsid w:val="00950035"/>
    <w:rsid w:val="009505F4"/>
    <w:rsid w:val="00967806"/>
    <w:rsid w:val="00984B2A"/>
    <w:rsid w:val="009A670E"/>
    <w:rsid w:val="009D0D48"/>
    <w:rsid w:val="009D3A6A"/>
    <w:rsid w:val="009D4C71"/>
    <w:rsid w:val="009E0FCF"/>
    <w:rsid w:val="009E17E9"/>
    <w:rsid w:val="009E403A"/>
    <w:rsid w:val="009E7B26"/>
    <w:rsid w:val="009F3D47"/>
    <w:rsid w:val="009F6A5D"/>
    <w:rsid w:val="00A0153B"/>
    <w:rsid w:val="00A07AD6"/>
    <w:rsid w:val="00A07F37"/>
    <w:rsid w:val="00A133A1"/>
    <w:rsid w:val="00A32F87"/>
    <w:rsid w:val="00A34A73"/>
    <w:rsid w:val="00A40636"/>
    <w:rsid w:val="00A46392"/>
    <w:rsid w:val="00A46D3C"/>
    <w:rsid w:val="00A56E53"/>
    <w:rsid w:val="00A70814"/>
    <w:rsid w:val="00A72BF8"/>
    <w:rsid w:val="00A8318A"/>
    <w:rsid w:val="00AA0DAD"/>
    <w:rsid w:val="00AA7FBE"/>
    <w:rsid w:val="00AB03F9"/>
    <w:rsid w:val="00AB230E"/>
    <w:rsid w:val="00AC1264"/>
    <w:rsid w:val="00AC6510"/>
    <w:rsid w:val="00AC7FBE"/>
    <w:rsid w:val="00AD0505"/>
    <w:rsid w:val="00AD7047"/>
    <w:rsid w:val="00AE6465"/>
    <w:rsid w:val="00AE6CFF"/>
    <w:rsid w:val="00AF15CC"/>
    <w:rsid w:val="00AF51E4"/>
    <w:rsid w:val="00AF6275"/>
    <w:rsid w:val="00B03678"/>
    <w:rsid w:val="00B10C34"/>
    <w:rsid w:val="00B131B5"/>
    <w:rsid w:val="00B24926"/>
    <w:rsid w:val="00B2725B"/>
    <w:rsid w:val="00B272D3"/>
    <w:rsid w:val="00B40964"/>
    <w:rsid w:val="00B42DC6"/>
    <w:rsid w:val="00B54128"/>
    <w:rsid w:val="00B56287"/>
    <w:rsid w:val="00B701A2"/>
    <w:rsid w:val="00B77036"/>
    <w:rsid w:val="00B81ED1"/>
    <w:rsid w:val="00B92D72"/>
    <w:rsid w:val="00B96437"/>
    <w:rsid w:val="00BA2000"/>
    <w:rsid w:val="00BA4B33"/>
    <w:rsid w:val="00BA78C1"/>
    <w:rsid w:val="00BC5ADF"/>
    <w:rsid w:val="00BD78EE"/>
    <w:rsid w:val="00BE157B"/>
    <w:rsid w:val="00BE219D"/>
    <w:rsid w:val="00BE538A"/>
    <w:rsid w:val="00BF221B"/>
    <w:rsid w:val="00C04603"/>
    <w:rsid w:val="00C116EB"/>
    <w:rsid w:val="00C168F1"/>
    <w:rsid w:val="00C20D0D"/>
    <w:rsid w:val="00C34CD7"/>
    <w:rsid w:val="00C51038"/>
    <w:rsid w:val="00C52B43"/>
    <w:rsid w:val="00C601F1"/>
    <w:rsid w:val="00C66E82"/>
    <w:rsid w:val="00C7322B"/>
    <w:rsid w:val="00C73C61"/>
    <w:rsid w:val="00C81FAE"/>
    <w:rsid w:val="00C8569A"/>
    <w:rsid w:val="00C93188"/>
    <w:rsid w:val="00C94143"/>
    <w:rsid w:val="00C94662"/>
    <w:rsid w:val="00C9711E"/>
    <w:rsid w:val="00CA3997"/>
    <w:rsid w:val="00CB6B44"/>
    <w:rsid w:val="00CD0E7E"/>
    <w:rsid w:val="00CD5FF8"/>
    <w:rsid w:val="00CE1992"/>
    <w:rsid w:val="00CF124A"/>
    <w:rsid w:val="00CF324C"/>
    <w:rsid w:val="00CF3A0B"/>
    <w:rsid w:val="00D06848"/>
    <w:rsid w:val="00D111AD"/>
    <w:rsid w:val="00D317C1"/>
    <w:rsid w:val="00D40552"/>
    <w:rsid w:val="00D5487E"/>
    <w:rsid w:val="00D679E0"/>
    <w:rsid w:val="00D70619"/>
    <w:rsid w:val="00D8063C"/>
    <w:rsid w:val="00D8316C"/>
    <w:rsid w:val="00D8598E"/>
    <w:rsid w:val="00D900C4"/>
    <w:rsid w:val="00DA2AFD"/>
    <w:rsid w:val="00DB069D"/>
    <w:rsid w:val="00DB0956"/>
    <w:rsid w:val="00DC7716"/>
    <w:rsid w:val="00DD2866"/>
    <w:rsid w:val="00DD71CD"/>
    <w:rsid w:val="00DD7CE8"/>
    <w:rsid w:val="00DE66DA"/>
    <w:rsid w:val="00DF59BD"/>
    <w:rsid w:val="00DF7187"/>
    <w:rsid w:val="00E0090E"/>
    <w:rsid w:val="00E02AAB"/>
    <w:rsid w:val="00E0435C"/>
    <w:rsid w:val="00E04F34"/>
    <w:rsid w:val="00E15F9B"/>
    <w:rsid w:val="00E1749A"/>
    <w:rsid w:val="00E2110E"/>
    <w:rsid w:val="00E2173D"/>
    <w:rsid w:val="00E275BF"/>
    <w:rsid w:val="00E41774"/>
    <w:rsid w:val="00E42A1E"/>
    <w:rsid w:val="00E44591"/>
    <w:rsid w:val="00E51B07"/>
    <w:rsid w:val="00E554A8"/>
    <w:rsid w:val="00E60F0B"/>
    <w:rsid w:val="00E6288A"/>
    <w:rsid w:val="00E646E6"/>
    <w:rsid w:val="00E71CFE"/>
    <w:rsid w:val="00E758D5"/>
    <w:rsid w:val="00E92DBB"/>
    <w:rsid w:val="00E93888"/>
    <w:rsid w:val="00EA0A7E"/>
    <w:rsid w:val="00EC39B2"/>
    <w:rsid w:val="00EE1FA3"/>
    <w:rsid w:val="00EE427A"/>
    <w:rsid w:val="00EF62F1"/>
    <w:rsid w:val="00F00329"/>
    <w:rsid w:val="00F10A95"/>
    <w:rsid w:val="00F118A9"/>
    <w:rsid w:val="00F21E32"/>
    <w:rsid w:val="00F2231C"/>
    <w:rsid w:val="00F31039"/>
    <w:rsid w:val="00F3636A"/>
    <w:rsid w:val="00F4724F"/>
    <w:rsid w:val="00F64A62"/>
    <w:rsid w:val="00F66E16"/>
    <w:rsid w:val="00F86888"/>
    <w:rsid w:val="00F8754A"/>
    <w:rsid w:val="00F90BEA"/>
    <w:rsid w:val="00F93AEA"/>
    <w:rsid w:val="00F97BC5"/>
    <w:rsid w:val="00FA19DB"/>
    <w:rsid w:val="00FA3DE5"/>
    <w:rsid w:val="00FA50D0"/>
    <w:rsid w:val="00FA57D3"/>
    <w:rsid w:val="00FB7672"/>
    <w:rsid w:val="00FC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980"/>
    <w:pPr>
      <w:spacing w:before="40" w:after="40"/>
      <w:ind w:firstLine="567"/>
      <w:jc w:val="both"/>
    </w:pPr>
    <w:rPr>
      <w:rFonts w:eastAsia="MS Mincho"/>
      <w:sz w:val="19"/>
      <w:szCs w:val="19"/>
      <w:lang w:eastAsia="ja-JP"/>
    </w:rPr>
  </w:style>
  <w:style w:type="paragraph" w:styleId="1">
    <w:name w:val="heading 1"/>
    <w:basedOn w:val="a"/>
    <w:next w:val="a"/>
    <w:qFormat/>
    <w:rsid w:val="002E1980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qFormat/>
    <w:rsid w:val="002E1980"/>
    <w:pPr>
      <w:keepNext/>
      <w:spacing w:before="0" w:after="0"/>
      <w:ind w:firstLine="0"/>
      <w:jc w:val="left"/>
      <w:outlineLvl w:val="1"/>
    </w:pPr>
    <w:rPr>
      <w:rFonts w:ascii="Arial" w:hAnsi="Arial" w:cs="Arial"/>
      <w:b/>
      <w:bCs/>
      <w:iCs/>
      <w:smallCaps/>
      <w:sz w:val="16"/>
      <w:szCs w:val="16"/>
    </w:rPr>
  </w:style>
  <w:style w:type="paragraph" w:styleId="3">
    <w:name w:val="heading 3"/>
    <w:basedOn w:val="a"/>
    <w:next w:val="a"/>
    <w:autoRedefine/>
    <w:qFormat/>
    <w:rsid w:val="002E1980"/>
    <w:pPr>
      <w:keepNext/>
      <w:spacing w:before="60" w:after="60"/>
      <w:ind w:firstLine="0"/>
      <w:jc w:val="left"/>
      <w:outlineLvl w:val="2"/>
    </w:pPr>
    <w:rPr>
      <w:rFonts w:ascii="Arial" w:hAnsi="Arial" w:cs="Arial"/>
      <w:b/>
      <w:color w:val="00008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980"/>
    <w:pPr>
      <w:ind w:firstLine="0"/>
      <w:jc w:val="left"/>
    </w:pPr>
    <w:rPr>
      <w:kern w:val="20"/>
      <w:sz w:val="20"/>
    </w:rPr>
  </w:style>
  <w:style w:type="paragraph" w:styleId="a4">
    <w:name w:val="Body Text Indent"/>
    <w:basedOn w:val="a"/>
    <w:rsid w:val="002E198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5">
    <w:name w:val="Таблица"/>
    <w:basedOn w:val="a"/>
    <w:rsid w:val="002E198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E198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E1980"/>
    <w:pPr>
      <w:widowControl w:val="0"/>
      <w:spacing w:before="20" w:after="20"/>
    </w:pPr>
    <w:rPr>
      <w:rFonts w:eastAsia="MS Mincho"/>
      <w:snapToGrid w:val="0"/>
      <w:sz w:val="24"/>
    </w:rPr>
  </w:style>
  <w:style w:type="paragraph" w:customStyle="1" w:styleId="11">
    <w:name w:val="заголовок 1"/>
    <w:basedOn w:val="a"/>
    <w:next w:val="a"/>
    <w:rsid w:val="002E1980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newsdate">
    <w:name w:val="news_date"/>
    <w:basedOn w:val="a"/>
    <w:rsid w:val="002E198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rsid w:val="002E198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NormalArial1272">
    <w:name w:val="Стиль Normal + Arial по ширине Первая строка:  1.27 см Перед:  2..."/>
    <w:basedOn w:val="10"/>
    <w:rsid w:val="002E1980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2E1980"/>
    <w:pPr>
      <w:spacing w:before="20" w:after="20"/>
      <w:ind w:firstLine="454"/>
      <w:jc w:val="both"/>
    </w:pPr>
    <w:rPr>
      <w:rFonts w:eastAsia="MS Mincho"/>
    </w:rPr>
  </w:style>
  <w:style w:type="character" w:styleId="a6">
    <w:name w:val="Hyperlink"/>
    <w:basedOn w:val="a0"/>
    <w:rsid w:val="002E1980"/>
    <w:rPr>
      <w:b/>
      <w:color w:val="0000FF"/>
      <w:u w:val="single"/>
    </w:rPr>
  </w:style>
  <w:style w:type="paragraph" w:customStyle="1" w:styleId="21">
    <w:name w:val="Заголовок 21"/>
    <w:basedOn w:val="10"/>
    <w:next w:val="10"/>
    <w:rsid w:val="002E1980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2E1980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2E1980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heading21">
    <w:name w:val="heading 21"/>
    <w:basedOn w:val="a"/>
    <w:next w:val="a"/>
    <w:rsid w:val="002E1980"/>
    <w:pPr>
      <w:keepNext/>
      <w:autoSpaceDE w:val="0"/>
      <w:autoSpaceDN w:val="0"/>
      <w:spacing w:before="120" w:after="60"/>
      <w:ind w:firstLine="72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11">
    <w:name w:val="heading 11"/>
    <w:basedOn w:val="a"/>
    <w:next w:val="a"/>
    <w:rsid w:val="002E1980"/>
    <w:pPr>
      <w:keepNext/>
      <w:autoSpaceDE w:val="0"/>
      <w:autoSpaceDN w:val="0"/>
      <w:spacing w:before="200" w:after="6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customStyle="1" w:styleId="s16">
    <w:name w:val="s_16"/>
    <w:basedOn w:val="a"/>
    <w:rsid w:val="002E198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0">
    <w:name w:val="s_10"/>
    <w:basedOn w:val="a0"/>
    <w:rsid w:val="002E1980"/>
  </w:style>
  <w:style w:type="paragraph" w:customStyle="1" w:styleId="s3">
    <w:name w:val="s_3"/>
    <w:basedOn w:val="a"/>
    <w:rsid w:val="002E198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header"/>
    <w:basedOn w:val="a"/>
    <w:rsid w:val="002E198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E1980"/>
  </w:style>
  <w:style w:type="paragraph" w:customStyle="1" w:styleId="a9">
    <w:name w:val="подпись к объекту"/>
    <w:basedOn w:val="a"/>
    <w:next w:val="a"/>
    <w:rsid w:val="002E1980"/>
    <w:pPr>
      <w:tabs>
        <w:tab w:val="left" w:pos="3060"/>
      </w:tabs>
      <w:spacing w:before="0" w:after="0" w:line="240" w:lineRule="atLeast"/>
      <w:ind w:firstLine="0"/>
      <w:jc w:val="center"/>
    </w:pPr>
    <w:rPr>
      <w:rFonts w:eastAsia="Times New Roman"/>
      <w:b/>
      <w:caps/>
      <w:sz w:val="28"/>
      <w:szCs w:val="20"/>
      <w:lang w:eastAsia="ar-SA"/>
    </w:rPr>
  </w:style>
  <w:style w:type="paragraph" w:customStyle="1" w:styleId="12">
    <w:name w:val="1 Обычный"/>
    <w:basedOn w:val="a"/>
    <w:rsid w:val="002E1980"/>
    <w:pPr>
      <w:autoSpaceDE w:val="0"/>
      <w:spacing w:before="120" w:after="120" w:line="360" w:lineRule="auto"/>
      <w:ind w:firstLine="720"/>
    </w:pPr>
    <w:rPr>
      <w:rFonts w:ascii="Arial" w:eastAsia="Times New Roman" w:hAnsi="Arial" w:cs="Arial"/>
      <w:sz w:val="24"/>
      <w:szCs w:val="24"/>
      <w:lang w:eastAsia="en-US" w:bidi="en-US"/>
    </w:rPr>
  </w:style>
  <w:style w:type="character" w:customStyle="1" w:styleId="aa">
    <w:name w:val="Гипертекстовая ссылка"/>
    <w:rsid w:val="002E1980"/>
    <w:rPr>
      <w:b w:val="0"/>
      <w:bCs w:val="0"/>
      <w:color w:val="106BBE"/>
      <w:sz w:val="26"/>
      <w:szCs w:val="26"/>
    </w:rPr>
  </w:style>
  <w:style w:type="paragraph" w:customStyle="1" w:styleId="ConsPlusCell">
    <w:name w:val="ConsPlusCell"/>
    <w:rsid w:val="002E1980"/>
    <w:pPr>
      <w:widowControl w:val="0"/>
      <w:autoSpaceDE w:val="0"/>
      <w:autoSpaceDN w:val="0"/>
      <w:adjustRightInd w:val="0"/>
    </w:pPr>
    <w:rPr>
      <w:rFonts w:eastAsia="MS Mincho"/>
      <w:sz w:val="28"/>
      <w:szCs w:val="28"/>
      <w:lang w:eastAsia="ja-JP"/>
    </w:rPr>
  </w:style>
  <w:style w:type="paragraph" w:styleId="ab">
    <w:name w:val="footer"/>
    <w:basedOn w:val="a"/>
    <w:link w:val="ac"/>
    <w:rsid w:val="002E19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E1980"/>
    <w:rPr>
      <w:rFonts w:eastAsia="MS Mincho"/>
      <w:sz w:val="19"/>
      <w:szCs w:val="19"/>
      <w:lang w:val="ru-RU" w:eastAsia="ja-JP" w:bidi="ar-SA"/>
    </w:rPr>
  </w:style>
  <w:style w:type="table" w:styleId="ad">
    <w:name w:val="Table Grid"/>
    <w:basedOn w:val="a1"/>
    <w:rsid w:val="00F31039"/>
    <w:pPr>
      <w:spacing w:before="40" w:after="4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rsid w:val="00C34CD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F93AE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">
    <w:name w:val="Normal (Web)"/>
    <w:basedOn w:val="a"/>
    <w:rsid w:val="008E60F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0">
    <w:name w:val="No Spacing"/>
    <w:qFormat/>
    <w:rsid w:val="008E60F6"/>
    <w:rPr>
      <w:sz w:val="24"/>
      <w:szCs w:val="24"/>
    </w:rPr>
  </w:style>
  <w:style w:type="paragraph" w:customStyle="1" w:styleId="ConsPlusNormal">
    <w:name w:val="ConsPlusNormal"/>
    <w:rsid w:val="00C046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17792D"/>
    <w:pPr>
      <w:spacing w:after="120" w:line="480" w:lineRule="auto"/>
    </w:pPr>
  </w:style>
  <w:style w:type="paragraph" w:customStyle="1" w:styleId="ConsNonformat">
    <w:name w:val="ConsNonformat"/>
    <w:rsid w:val="003A0BF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1">
    <w:name w:val="Balloon Text"/>
    <w:basedOn w:val="a"/>
    <w:link w:val="af2"/>
    <w:rsid w:val="00C20D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20D0D"/>
    <w:rPr>
      <w:rFonts w:ascii="Tahoma" w:eastAsia="MS Mincho" w:hAnsi="Tahoma" w:cs="Tahoma"/>
      <w:sz w:val="16"/>
      <w:szCs w:val="16"/>
      <w:lang w:eastAsia="ja-JP"/>
    </w:rPr>
  </w:style>
  <w:style w:type="paragraph" w:styleId="af3">
    <w:name w:val="List Paragraph"/>
    <w:basedOn w:val="a"/>
    <w:uiPriority w:val="34"/>
    <w:qFormat/>
    <w:rsid w:val="009F6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ww\&#1047;&#1072;&#1075;&#1088;&#1091;&#1079;&#1082;&#1080;\&#1052;&#1091;&#1085;.%20&#1087;&#1088;&#1086;&#1075;&#1088;.%20&#1087;&#1086;%20&#1082;&#1086;&#1088;&#1088;&#1091;&#1087;&#1094;&#1080;&#1080;(1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98406-9AED-4970-98FD-8643519E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2095</Words>
  <Characters>16523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18581</CharactersWithSpaces>
  <SharedDoc>false</SharedDoc>
  <HLinks>
    <vt:vector size="6" baseType="variant">
      <vt:variant>
        <vt:i4>3081284</vt:i4>
      </vt:variant>
      <vt:variant>
        <vt:i4>0</vt:i4>
      </vt:variant>
      <vt:variant>
        <vt:i4>0</vt:i4>
      </vt:variant>
      <vt:variant>
        <vt:i4>5</vt:i4>
      </vt:variant>
      <vt:variant>
        <vt:lpwstr>../Загрузки/Мун. прогр. по коррупции(1).doc</vt:lpwstr>
      </vt:variant>
      <vt:variant>
        <vt:lpwstr>Par410#Par410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17</cp:revision>
  <cp:lastPrinted>2021-09-01T02:41:00Z</cp:lastPrinted>
  <dcterms:created xsi:type="dcterms:W3CDTF">2018-08-14T09:09:00Z</dcterms:created>
  <dcterms:modified xsi:type="dcterms:W3CDTF">2021-09-01T02:43:00Z</dcterms:modified>
</cp:coreProperties>
</file>