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48" w:rsidRPr="002E669D" w:rsidRDefault="00A435AF" w:rsidP="00446848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14</w:t>
      </w:r>
      <w:r w:rsidR="00CD7F36">
        <w:rPr>
          <w:rFonts w:ascii="Arial" w:hAnsi="Arial" w:cs="Arial"/>
          <w:b/>
          <w:sz w:val="32"/>
          <w:szCs w:val="32"/>
        </w:rPr>
        <w:t>.12.202</w:t>
      </w:r>
      <w:r>
        <w:rPr>
          <w:rFonts w:ascii="Arial" w:hAnsi="Arial" w:cs="Arial"/>
          <w:b/>
          <w:sz w:val="32"/>
          <w:szCs w:val="32"/>
        </w:rPr>
        <w:t>2</w:t>
      </w:r>
      <w:r w:rsidR="00CC2E83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55</w:t>
      </w:r>
    </w:p>
    <w:p w:rsidR="00446848" w:rsidRPr="002E669D" w:rsidRDefault="00446848" w:rsidP="00446848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2E669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46848" w:rsidRPr="002E669D" w:rsidRDefault="00446848" w:rsidP="00446848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2E669D">
        <w:rPr>
          <w:rFonts w:ascii="Arial" w:hAnsi="Arial" w:cs="Arial"/>
          <w:b/>
          <w:sz w:val="32"/>
          <w:szCs w:val="32"/>
        </w:rPr>
        <w:t>ИРКУТСКАЯ ОБЛАСТЬ</w:t>
      </w:r>
    </w:p>
    <w:p w:rsidR="00446848" w:rsidRPr="002E669D" w:rsidRDefault="00446848" w:rsidP="00446848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2E669D">
        <w:rPr>
          <w:rFonts w:ascii="Arial" w:hAnsi="Arial" w:cs="Arial"/>
          <w:b/>
          <w:sz w:val="32"/>
          <w:szCs w:val="32"/>
        </w:rPr>
        <w:t>УСТЬ-УДИНСКОЕ РАЙОННОЕ МУНИЦИПАЛЬНОЕ ОБРАЗОВАНИЕ</w:t>
      </w:r>
    </w:p>
    <w:p w:rsidR="00446848" w:rsidRPr="002E669D" w:rsidRDefault="00446848" w:rsidP="00446848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2E669D">
        <w:rPr>
          <w:rFonts w:ascii="Arial" w:hAnsi="Arial" w:cs="Arial"/>
          <w:b/>
          <w:sz w:val="32"/>
          <w:szCs w:val="32"/>
        </w:rPr>
        <w:t>КЛЮЧИНСКОЕ МУНИЦИПАЛЬНОЕ ОБРАЗОВАНИЕ</w:t>
      </w:r>
    </w:p>
    <w:p w:rsidR="00446848" w:rsidRPr="002E669D" w:rsidRDefault="00446848" w:rsidP="00446848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2E669D">
        <w:rPr>
          <w:rFonts w:ascii="Arial" w:hAnsi="Arial" w:cs="Arial"/>
          <w:b/>
          <w:sz w:val="32"/>
          <w:szCs w:val="32"/>
        </w:rPr>
        <w:t>АДМИНИСТРАЦИЯ</w:t>
      </w:r>
    </w:p>
    <w:p w:rsidR="00446848" w:rsidRPr="002E669D" w:rsidRDefault="00446848" w:rsidP="00446848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2E669D">
        <w:rPr>
          <w:rFonts w:ascii="Arial" w:hAnsi="Arial" w:cs="Arial"/>
          <w:b/>
          <w:sz w:val="32"/>
          <w:szCs w:val="32"/>
        </w:rPr>
        <w:t>ПОСТАНОВЛЕНИЕ</w:t>
      </w:r>
    </w:p>
    <w:p w:rsidR="006172D5" w:rsidRPr="002E669D" w:rsidRDefault="006172D5" w:rsidP="00555492">
      <w:pPr>
        <w:jc w:val="center"/>
        <w:rPr>
          <w:rFonts w:ascii="Arial" w:hAnsi="Arial" w:cs="Arial"/>
          <w:b/>
          <w:sz w:val="32"/>
          <w:szCs w:val="32"/>
        </w:rPr>
      </w:pPr>
    </w:p>
    <w:p w:rsidR="00FB7131" w:rsidRPr="002E669D" w:rsidRDefault="000774A7" w:rsidP="000774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E669D">
        <w:rPr>
          <w:rFonts w:ascii="Arial" w:hAnsi="Arial" w:cs="Arial"/>
          <w:b/>
          <w:sz w:val="32"/>
          <w:szCs w:val="32"/>
        </w:rPr>
        <w:t>ОБ УТВЕРЖДЕНИИ ПЛАНА МЕРОПРИЯТИЙ</w:t>
      </w:r>
      <w:r w:rsidR="003C167B">
        <w:rPr>
          <w:rFonts w:ascii="Arial" w:hAnsi="Arial" w:cs="Arial"/>
          <w:b/>
          <w:sz w:val="32"/>
          <w:szCs w:val="32"/>
        </w:rPr>
        <w:t xml:space="preserve"> </w:t>
      </w:r>
      <w:r w:rsidRPr="002E669D">
        <w:rPr>
          <w:rFonts w:ascii="Arial" w:hAnsi="Arial" w:cs="Arial"/>
          <w:b/>
          <w:sz w:val="32"/>
          <w:szCs w:val="32"/>
        </w:rPr>
        <w:t>АДМИНИСТРАЦИИ КЛЮЧИНСКОГО МУНИЦИПАЛЬНОГО ОБРАЗОВАНИЯ ПО П</w:t>
      </w:r>
      <w:r w:rsidR="00A435AF">
        <w:rPr>
          <w:rFonts w:ascii="Arial" w:hAnsi="Arial" w:cs="Arial"/>
          <w:b/>
          <w:sz w:val="32"/>
          <w:szCs w:val="32"/>
        </w:rPr>
        <w:t>РОТИВОДЕЙСТВИЮ КОРРУПЦИИ НА 2023</w:t>
      </w:r>
      <w:r w:rsidRPr="002E669D">
        <w:rPr>
          <w:rFonts w:ascii="Arial" w:hAnsi="Arial" w:cs="Arial"/>
          <w:b/>
          <w:sz w:val="32"/>
          <w:szCs w:val="32"/>
        </w:rPr>
        <w:t xml:space="preserve"> ГОД</w:t>
      </w:r>
    </w:p>
    <w:p w:rsidR="000774A7" w:rsidRPr="006172D5" w:rsidRDefault="000774A7" w:rsidP="000774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B7131" w:rsidRPr="000774A7" w:rsidRDefault="00FB7131" w:rsidP="000774A7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0774A7">
        <w:rPr>
          <w:rFonts w:ascii="Arial" w:hAnsi="Arial" w:cs="Arial"/>
          <w:sz w:val="24"/>
          <w:szCs w:val="24"/>
          <w:lang w:val="ru-RU"/>
        </w:rPr>
        <w:t>В целях повышения эффективности борьбы с коррупци</w:t>
      </w:r>
      <w:r w:rsidR="006172D5">
        <w:rPr>
          <w:rFonts w:ascii="Arial" w:hAnsi="Arial" w:cs="Arial"/>
          <w:sz w:val="24"/>
          <w:szCs w:val="24"/>
          <w:lang w:val="ru-RU"/>
        </w:rPr>
        <w:t>ей на территории Ключинского</w:t>
      </w:r>
      <w:r w:rsidRPr="000774A7">
        <w:rPr>
          <w:rFonts w:ascii="Arial" w:hAnsi="Arial" w:cs="Arial"/>
          <w:sz w:val="24"/>
          <w:szCs w:val="24"/>
          <w:lang w:val="ru-RU"/>
        </w:rPr>
        <w:t xml:space="preserve"> сельского поселения,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 w:rsidR="00992C45" w:rsidRPr="000774A7">
        <w:rPr>
          <w:rFonts w:ascii="Arial" w:hAnsi="Arial" w:cs="Arial"/>
          <w:sz w:val="24"/>
          <w:szCs w:val="24"/>
          <w:lang w:val="ru-RU"/>
        </w:rPr>
        <w:t>руководствуясь Уставом Ключ</w:t>
      </w:r>
      <w:r w:rsidRPr="000774A7">
        <w:rPr>
          <w:rFonts w:ascii="Arial" w:hAnsi="Arial" w:cs="Arial"/>
          <w:sz w:val="24"/>
          <w:szCs w:val="24"/>
          <w:lang w:val="ru-RU"/>
        </w:rPr>
        <w:t>инского муниципального образования</w:t>
      </w:r>
    </w:p>
    <w:p w:rsidR="00FB7131" w:rsidRPr="000774A7" w:rsidRDefault="00FB7131" w:rsidP="00FB7131">
      <w:pPr>
        <w:ind w:firstLine="540"/>
        <w:jc w:val="both"/>
        <w:rPr>
          <w:rFonts w:ascii="Arial" w:hAnsi="Arial" w:cs="Arial"/>
        </w:rPr>
      </w:pPr>
    </w:p>
    <w:p w:rsidR="00FB7131" w:rsidRPr="000774A7" w:rsidRDefault="000774A7" w:rsidP="00FB713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0774A7">
        <w:rPr>
          <w:rFonts w:ascii="Arial" w:hAnsi="Arial" w:cs="Arial"/>
          <w:b/>
          <w:sz w:val="30"/>
          <w:szCs w:val="30"/>
        </w:rPr>
        <w:t>ПОСТАНОВЛЯЕТ</w:t>
      </w:r>
      <w:r w:rsidR="00FB7131" w:rsidRPr="000774A7">
        <w:rPr>
          <w:rFonts w:ascii="Arial" w:hAnsi="Arial" w:cs="Arial"/>
          <w:b/>
          <w:sz w:val="30"/>
          <w:szCs w:val="30"/>
        </w:rPr>
        <w:t>:</w:t>
      </w:r>
    </w:p>
    <w:p w:rsidR="00FB7131" w:rsidRPr="000774A7" w:rsidRDefault="00FB7131" w:rsidP="00FB713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0774A7" w:rsidRDefault="000129AD" w:rsidP="000774A7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0774A7">
        <w:rPr>
          <w:rFonts w:ascii="Arial" w:hAnsi="Arial" w:cs="Arial"/>
          <w:sz w:val="24"/>
          <w:szCs w:val="24"/>
          <w:lang w:val="ru-RU"/>
        </w:rPr>
        <w:t xml:space="preserve">1. </w:t>
      </w:r>
      <w:r w:rsidR="00FB7131" w:rsidRPr="000774A7">
        <w:rPr>
          <w:rFonts w:ascii="Arial" w:hAnsi="Arial" w:cs="Arial"/>
          <w:sz w:val="24"/>
          <w:szCs w:val="24"/>
          <w:lang w:val="ru-RU"/>
        </w:rPr>
        <w:t>Утвердить План ме</w:t>
      </w:r>
      <w:r w:rsidR="00992C45" w:rsidRPr="000774A7">
        <w:rPr>
          <w:rFonts w:ascii="Arial" w:hAnsi="Arial" w:cs="Arial"/>
          <w:sz w:val="24"/>
          <w:szCs w:val="24"/>
          <w:lang w:val="ru-RU"/>
        </w:rPr>
        <w:t>роприятий администрации Ключ</w:t>
      </w:r>
      <w:r w:rsidR="00FB7131" w:rsidRPr="000774A7">
        <w:rPr>
          <w:rFonts w:ascii="Arial" w:hAnsi="Arial" w:cs="Arial"/>
          <w:sz w:val="24"/>
          <w:szCs w:val="24"/>
          <w:lang w:val="ru-RU"/>
        </w:rPr>
        <w:t>инского сельского поселения по пр</w:t>
      </w:r>
      <w:r w:rsidR="00A435AF">
        <w:rPr>
          <w:rFonts w:ascii="Arial" w:hAnsi="Arial" w:cs="Arial"/>
          <w:sz w:val="24"/>
          <w:szCs w:val="24"/>
          <w:lang w:val="ru-RU"/>
        </w:rPr>
        <w:t>отиводействию коррупции на 2023</w:t>
      </w:r>
      <w:r w:rsidR="00CC2E83">
        <w:rPr>
          <w:rFonts w:ascii="Arial" w:hAnsi="Arial" w:cs="Arial"/>
          <w:sz w:val="24"/>
          <w:szCs w:val="24"/>
          <w:lang w:val="ru-RU"/>
        </w:rPr>
        <w:t xml:space="preserve"> </w:t>
      </w:r>
      <w:r w:rsidR="00FB7131" w:rsidRPr="000774A7">
        <w:rPr>
          <w:rFonts w:ascii="Arial" w:hAnsi="Arial" w:cs="Arial"/>
          <w:sz w:val="24"/>
          <w:szCs w:val="24"/>
          <w:lang w:val="ru-RU"/>
        </w:rPr>
        <w:t>год (Приложение № 1).</w:t>
      </w:r>
    </w:p>
    <w:p w:rsidR="000774A7" w:rsidRDefault="000129AD" w:rsidP="000774A7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0774A7">
        <w:rPr>
          <w:rFonts w:ascii="Arial" w:hAnsi="Arial" w:cs="Arial"/>
          <w:sz w:val="24"/>
          <w:szCs w:val="24"/>
          <w:lang w:val="ru-RU"/>
        </w:rPr>
        <w:t xml:space="preserve">2. </w:t>
      </w:r>
      <w:r w:rsidR="00FB7131" w:rsidRPr="000774A7">
        <w:rPr>
          <w:rFonts w:ascii="Arial" w:hAnsi="Arial" w:cs="Arial"/>
          <w:sz w:val="24"/>
          <w:szCs w:val="24"/>
          <w:lang w:val="ru-RU"/>
        </w:rPr>
        <w:t xml:space="preserve">Опубликовать настоящее постановление в </w:t>
      </w:r>
      <w:r w:rsidRPr="000774A7">
        <w:rPr>
          <w:rFonts w:ascii="Arial" w:hAnsi="Arial" w:cs="Arial"/>
          <w:sz w:val="24"/>
          <w:szCs w:val="24"/>
          <w:lang w:val="ru-RU"/>
        </w:rPr>
        <w:t>ин</w:t>
      </w:r>
      <w:r w:rsidR="00992C45" w:rsidRPr="000774A7">
        <w:rPr>
          <w:rFonts w:ascii="Arial" w:hAnsi="Arial" w:cs="Arial"/>
          <w:sz w:val="24"/>
          <w:szCs w:val="24"/>
          <w:lang w:val="ru-RU"/>
        </w:rPr>
        <w:t>формационном источнике «</w:t>
      </w:r>
      <w:proofErr w:type="spellStart"/>
      <w:r w:rsidR="00992C45" w:rsidRPr="000774A7">
        <w:rPr>
          <w:rFonts w:ascii="Arial" w:hAnsi="Arial" w:cs="Arial"/>
          <w:sz w:val="24"/>
          <w:szCs w:val="24"/>
          <w:lang w:val="ru-RU"/>
        </w:rPr>
        <w:t>Ключинские</w:t>
      </w:r>
      <w:proofErr w:type="spellEnd"/>
      <w:r w:rsidR="00992C45" w:rsidRPr="000774A7">
        <w:rPr>
          <w:rFonts w:ascii="Arial" w:hAnsi="Arial" w:cs="Arial"/>
          <w:sz w:val="24"/>
          <w:szCs w:val="24"/>
          <w:lang w:val="ru-RU"/>
        </w:rPr>
        <w:t xml:space="preserve"> вести» администрации </w:t>
      </w:r>
      <w:proofErr w:type="spellStart"/>
      <w:r w:rsidR="00992C45" w:rsidRPr="000774A7">
        <w:rPr>
          <w:rFonts w:ascii="Arial" w:hAnsi="Arial" w:cs="Arial"/>
          <w:sz w:val="24"/>
          <w:szCs w:val="24"/>
          <w:lang w:val="ru-RU"/>
        </w:rPr>
        <w:t>Ключ</w:t>
      </w:r>
      <w:r w:rsidR="00FB7131" w:rsidRPr="000774A7">
        <w:rPr>
          <w:rFonts w:ascii="Arial" w:hAnsi="Arial" w:cs="Arial"/>
          <w:sz w:val="24"/>
          <w:szCs w:val="24"/>
          <w:lang w:val="ru-RU"/>
        </w:rPr>
        <w:t>инского</w:t>
      </w:r>
      <w:proofErr w:type="spellEnd"/>
      <w:r w:rsidR="00FB7131" w:rsidRPr="000774A7">
        <w:rPr>
          <w:rFonts w:ascii="Arial" w:hAnsi="Arial" w:cs="Arial"/>
          <w:sz w:val="24"/>
          <w:szCs w:val="24"/>
          <w:lang w:val="ru-RU"/>
        </w:rPr>
        <w:t xml:space="preserve"> сельского поселения и разместить на официальном сайте</w:t>
      </w:r>
      <w:r w:rsidR="00C90FAB" w:rsidRPr="00C90FAB">
        <w:rPr>
          <w:rFonts w:ascii="Arial" w:hAnsi="Arial" w:cs="Arial"/>
          <w:sz w:val="24"/>
          <w:szCs w:val="24"/>
          <w:lang w:val="ru-RU"/>
        </w:rPr>
        <w:t xml:space="preserve"> </w:t>
      </w:r>
      <w:r w:rsidR="00C90FAB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proofErr w:type="spellStart"/>
      <w:r w:rsidR="00C90FAB">
        <w:rPr>
          <w:rFonts w:ascii="Arial" w:hAnsi="Arial" w:cs="Arial"/>
          <w:sz w:val="24"/>
          <w:szCs w:val="24"/>
          <w:lang w:val="ru-RU"/>
        </w:rPr>
        <w:t>Ключинского</w:t>
      </w:r>
      <w:proofErr w:type="spellEnd"/>
      <w:r w:rsidR="00C90FAB">
        <w:rPr>
          <w:rFonts w:ascii="Arial" w:hAnsi="Arial" w:cs="Arial"/>
          <w:sz w:val="24"/>
          <w:szCs w:val="24"/>
          <w:lang w:val="ru-RU"/>
        </w:rPr>
        <w:t xml:space="preserve"> сельского поселения в информационно - телекоммуникационной сети «Интернет»</w:t>
      </w:r>
      <w:r w:rsidR="000774A7">
        <w:rPr>
          <w:rFonts w:ascii="Arial" w:hAnsi="Arial" w:cs="Arial"/>
          <w:sz w:val="24"/>
          <w:szCs w:val="24"/>
          <w:lang w:val="ru-RU"/>
        </w:rPr>
        <w:t>.</w:t>
      </w:r>
    </w:p>
    <w:p w:rsidR="00FB7131" w:rsidRPr="000774A7" w:rsidRDefault="00992C45" w:rsidP="000774A7">
      <w:pPr>
        <w:pStyle w:val="a4"/>
        <w:ind w:firstLine="709"/>
        <w:rPr>
          <w:rFonts w:ascii="Arial" w:hAnsi="Arial" w:cs="Arial"/>
          <w:sz w:val="24"/>
          <w:szCs w:val="24"/>
          <w:lang w:val="ru-RU"/>
        </w:rPr>
      </w:pPr>
      <w:r w:rsidRPr="000774A7">
        <w:rPr>
          <w:rFonts w:ascii="Arial" w:hAnsi="Arial" w:cs="Arial"/>
          <w:sz w:val="24"/>
          <w:szCs w:val="24"/>
          <w:lang w:val="ru-RU"/>
        </w:rPr>
        <w:t>3</w:t>
      </w:r>
      <w:r w:rsidR="00FB7131" w:rsidRPr="000774A7">
        <w:rPr>
          <w:rFonts w:ascii="Arial" w:hAnsi="Arial" w:cs="Arial"/>
          <w:sz w:val="24"/>
          <w:szCs w:val="24"/>
          <w:lang w:val="ru-RU"/>
        </w:rPr>
        <w:t>. Контроль за исполнением</w:t>
      </w:r>
      <w:r w:rsidR="000129AD" w:rsidRPr="000774A7">
        <w:rPr>
          <w:rFonts w:ascii="Arial" w:hAnsi="Arial" w:cs="Arial"/>
          <w:sz w:val="24"/>
          <w:szCs w:val="24"/>
          <w:lang w:val="ru-RU"/>
        </w:rPr>
        <w:t xml:space="preserve"> </w:t>
      </w:r>
      <w:r w:rsidR="00FB7131" w:rsidRPr="000774A7">
        <w:rPr>
          <w:rFonts w:ascii="Arial" w:hAnsi="Arial" w:cs="Arial"/>
          <w:sz w:val="24"/>
          <w:szCs w:val="24"/>
          <w:lang w:val="ru-RU"/>
        </w:rPr>
        <w:t>настоящего п</w:t>
      </w:r>
      <w:r w:rsidR="000774A7">
        <w:rPr>
          <w:rFonts w:ascii="Arial" w:hAnsi="Arial" w:cs="Arial"/>
          <w:sz w:val="24"/>
          <w:szCs w:val="24"/>
          <w:lang w:val="ru-RU"/>
        </w:rPr>
        <w:t>остановления оставляю за собой.</w:t>
      </w:r>
    </w:p>
    <w:p w:rsidR="00FB7131" w:rsidRPr="000774A7" w:rsidRDefault="00FB7131" w:rsidP="00FB7131">
      <w:pPr>
        <w:ind w:firstLine="567"/>
        <w:jc w:val="both"/>
        <w:rPr>
          <w:rFonts w:ascii="Arial" w:hAnsi="Arial" w:cs="Arial"/>
        </w:rPr>
      </w:pPr>
    </w:p>
    <w:p w:rsidR="00FB7131" w:rsidRPr="000774A7" w:rsidRDefault="00FB7131" w:rsidP="00FB7131">
      <w:pPr>
        <w:ind w:firstLine="567"/>
        <w:jc w:val="both"/>
        <w:rPr>
          <w:rFonts w:ascii="Arial" w:hAnsi="Arial" w:cs="Arial"/>
        </w:rPr>
      </w:pPr>
    </w:p>
    <w:p w:rsidR="00FB7131" w:rsidRDefault="00FB7131" w:rsidP="000129AD">
      <w:pPr>
        <w:rPr>
          <w:rFonts w:ascii="Arial" w:hAnsi="Arial" w:cs="Arial"/>
        </w:rPr>
      </w:pPr>
      <w:r w:rsidRPr="000774A7">
        <w:rPr>
          <w:rFonts w:ascii="Arial" w:hAnsi="Arial" w:cs="Arial"/>
        </w:rPr>
        <w:t xml:space="preserve">Глава </w:t>
      </w:r>
      <w:r w:rsidR="00992C45" w:rsidRPr="000774A7">
        <w:rPr>
          <w:rFonts w:ascii="Arial" w:hAnsi="Arial" w:cs="Arial"/>
        </w:rPr>
        <w:t xml:space="preserve">администрации </w:t>
      </w:r>
    </w:p>
    <w:p w:rsidR="00446848" w:rsidRDefault="006172D5" w:rsidP="000129AD">
      <w:pPr>
        <w:rPr>
          <w:rFonts w:ascii="Arial" w:hAnsi="Arial" w:cs="Arial"/>
        </w:rPr>
      </w:pPr>
      <w:r>
        <w:rPr>
          <w:rFonts w:ascii="Arial" w:hAnsi="Arial" w:cs="Arial"/>
        </w:rPr>
        <w:t>Ключинского МО</w:t>
      </w:r>
    </w:p>
    <w:p w:rsidR="006172D5" w:rsidRDefault="006172D5" w:rsidP="000129AD">
      <w:pPr>
        <w:rPr>
          <w:rFonts w:ascii="Arial" w:hAnsi="Arial" w:cs="Arial"/>
        </w:rPr>
      </w:pPr>
      <w:r>
        <w:rPr>
          <w:rFonts w:ascii="Arial" w:hAnsi="Arial" w:cs="Arial"/>
        </w:rPr>
        <w:t>В.П.Немчинова</w:t>
      </w:r>
    </w:p>
    <w:p w:rsidR="00446848" w:rsidRDefault="00446848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435AF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435AF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435AF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435AF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435AF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435AF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435AF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435AF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435AF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435AF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435AF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435AF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435AF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435AF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435AF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435AF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435AF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FB7131" w:rsidRPr="006172D5" w:rsidRDefault="00FB7131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  <w:r w:rsidRPr="006172D5">
        <w:rPr>
          <w:rFonts w:ascii="Courier New" w:hAnsi="Courier New" w:cs="Courier New"/>
        </w:rPr>
        <w:lastRenderedPageBreak/>
        <w:t>Приложение №1 к</w:t>
      </w:r>
    </w:p>
    <w:p w:rsidR="000129AD" w:rsidRPr="006172D5" w:rsidRDefault="00FB7131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  <w:r w:rsidRPr="006172D5">
        <w:rPr>
          <w:rFonts w:ascii="Courier New" w:hAnsi="Courier New" w:cs="Courier New"/>
        </w:rPr>
        <w:t xml:space="preserve"> </w:t>
      </w:r>
      <w:r w:rsidR="007B68D9" w:rsidRPr="006172D5">
        <w:rPr>
          <w:rFonts w:ascii="Courier New" w:hAnsi="Courier New" w:cs="Courier New"/>
        </w:rPr>
        <w:t>П</w:t>
      </w:r>
      <w:r w:rsidRPr="006172D5">
        <w:rPr>
          <w:rFonts w:ascii="Courier New" w:hAnsi="Courier New" w:cs="Courier New"/>
        </w:rPr>
        <w:t>остановлению</w:t>
      </w:r>
      <w:r w:rsidR="000129AD" w:rsidRPr="006172D5">
        <w:rPr>
          <w:rFonts w:ascii="Courier New" w:hAnsi="Courier New" w:cs="Courier New"/>
        </w:rPr>
        <w:t xml:space="preserve"> администрации</w:t>
      </w:r>
    </w:p>
    <w:p w:rsidR="000129AD" w:rsidRPr="006172D5" w:rsidRDefault="00992C45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  <w:r w:rsidRPr="006172D5">
        <w:rPr>
          <w:rFonts w:ascii="Courier New" w:hAnsi="Courier New" w:cs="Courier New"/>
        </w:rPr>
        <w:t>Ключ</w:t>
      </w:r>
      <w:r w:rsidR="000129AD" w:rsidRPr="006172D5">
        <w:rPr>
          <w:rFonts w:ascii="Courier New" w:hAnsi="Courier New" w:cs="Courier New"/>
        </w:rPr>
        <w:t>инского сельского поселения</w:t>
      </w:r>
    </w:p>
    <w:p w:rsidR="00FB7131" w:rsidRDefault="00FB7131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  <w:r w:rsidRPr="006172D5">
        <w:rPr>
          <w:rFonts w:ascii="Courier New" w:hAnsi="Courier New" w:cs="Courier New"/>
        </w:rPr>
        <w:t xml:space="preserve"> </w:t>
      </w:r>
      <w:r w:rsidR="000129AD" w:rsidRPr="006172D5">
        <w:rPr>
          <w:rFonts w:ascii="Courier New" w:hAnsi="Courier New" w:cs="Courier New"/>
        </w:rPr>
        <w:t>о</w:t>
      </w:r>
      <w:r w:rsidRPr="006172D5">
        <w:rPr>
          <w:rFonts w:ascii="Courier New" w:hAnsi="Courier New" w:cs="Courier New"/>
        </w:rPr>
        <w:t>т</w:t>
      </w:r>
      <w:r w:rsidR="00A435AF">
        <w:rPr>
          <w:rFonts w:ascii="Courier New" w:hAnsi="Courier New" w:cs="Courier New"/>
        </w:rPr>
        <w:t xml:space="preserve"> 14</w:t>
      </w:r>
      <w:r w:rsidRPr="006172D5">
        <w:rPr>
          <w:rFonts w:ascii="Courier New" w:hAnsi="Courier New" w:cs="Courier New"/>
        </w:rPr>
        <w:t>.</w:t>
      </w:r>
      <w:r w:rsidR="00CC2E83">
        <w:rPr>
          <w:rFonts w:ascii="Courier New" w:hAnsi="Courier New" w:cs="Courier New"/>
        </w:rPr>
        <w:t>12</w:t>
      </w:r>
      <w:r w:rsidR="00A435AF">
        <w:rPr>
          <w:rFonts w:ascii="Courier New" w:hAnsi="Courier New" w:cs="Courier New"/>
        </w:rPr>
        <w:t>.2022</w:t>
      </w:r>
      <w:r w:rsidRPr="006172D5">
        <w:rPr>
          <w:rFonts w:ascii="Courier New" w:hAnsi="Courier New" w:cs="Courier New"/>
        </w:rPr>
        <w:t>г.</w:t>
      </w:r>
      <w:r w:rsidR="00A435AF">
        <w:rPr>
          <w:rFonts w:ascii="Courier New" w:hAnsi="Courier New" w:cs="Courier New"/>
        </w:rPr>
        <w:t xml:space="preserve"> № 55</w:t>
      </w:r>
    </w:p>
    <w:p w:rsidR="00A435AF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435AF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435AF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435AF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435AF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435AF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435AF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435AF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435AF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435AF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435AF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435AF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435AF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435AF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435AF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A435AF" w:rsidRPr="006172D5" w:rsidRDefault="00A435AF" w:rsidP="00FB7131">
      <w:pPr>
        <w:widowControl w:val="0"/>
        <w:tabs>
          <w:tab w:val="left" w:pos="8085"/>
        </w:tabs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FB7131" w:rsidRPr="00FB7131" w:rsidRDefault="00FB7131" w:rsidP="00FB7131">
      <w:pPr>
        <w:widowControl w:val="0"/>
        <w:autoSpaceDE w:val="0"/>
        <w:autoSpaceDN w:val="0"/>
        <w:adjustRightInd w:val="0"/>
        <w:jc w:val="right"/>
        <w:outlineLvl w:val="0"/>
        <w:rPr>
          <w:rFonts w:asciiTheme="majorHAnsi" w:hAnsiTheme="majorHAnsi"/>
          <w:sz w:val="22"/>
          <w:szCs w:val="22"/>
        </w:rPr>
      </w:pPr>
    </w:p>
    <w:p w:rsidR="00A435AF" w:rsidRDefault="00FB7131" w:rsidP="00FB7131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0774A7">
        <w:rPr>
          <w:rFonts w:ascii="Arial" w:hAnsi="Arial" w:cs="Arial"/>
          <w:b/>
          <w:sz w:val="30"/>
          <w:szCs w:val="30"/>
        </w:rPr>
        <w:t xml:space="preserve">План мероприятий администрации </w:t>
      </w:r>
      <w:r w:rsidR="00992C45" w:rsidRPr="000774A7">
        <w:rPr>
          <w:rFonts w:ascii="Arial" w:hAnsi="Arial" w:cs="Arial"/>
          <w:b/>
          <w:sz w:val="30"/>
          <w:szCs w:val="30"/>
        </w:rPr>
        <w:t>Ключ</w:t>
      </w:r>
      <w:r w:rsidR="000129AD" w:rsidRPr="000774A7">
        <w:rPr>
          <w:rFonts w:ascii="Arial" w:hAnsi="Arial" w:cs="Arial"/>
          <w:b/>
          <w:sz w:val="30"/>
          <w:szCs w:val="30"/>
        </w:rPr>
        <w:t>инского</w:t>
      </w:r>
      <w:r w:rsidRPr="000774A7">
        <w:rPr>
          <w:rFonts w:ascii="Arial" w:hAnsi="Arial" w:cs="Arial"/>
          <w:b/>
          <w:sz w:val="30"/>
          <w:szCs w:val="30"/>
        </w:rPr>
        <w:t xml:space="preserve"> сельского поселения по п</w:t>
      </w:r>
      <w:r w:rsidR="00A435AF">
        <w:rPr>
          <w:rFonts w:ascii="Arial" w:hAnsi="Arial" w:cs="Arial"/>
          <w:b/>
          <w:sz w:val="30"/>
          <w:szCs w:val="30"/>
        </w:rPr>
        <w:t xml:space="preserve">ротиводействию коррупции </w:t>
      </w:r>
    </w:p>
    <w:p w:rsidR="00FB7131" w:rsidRPr="000774A7" w:rsidRDefault="00A435AF" w:rsidP="00FB7131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2023</w:t>
      </w:r>
      <w:r w:rsidR="00FB7131" w:rsidRPr="000774A7">
        <w:rPr>
          <w:rFonts w:ascii="Arial" w:hAnsi="Arial" w:cs="Arial"/>
          <w:b/>
          <w:sz w:val="30"/>
          <w:szCs w:val="30"/>
        </w:rPr>
        <w:t xml:space="preserve"> год</w:t>
      </w:r>
    </w:p>
    <w:p w:rsidR="00FB7131" w:rsidRPr="000774A7" w:rsidRDefault="00FB7131" w:rsidP="00FB7131">
      <w:pPr>
        <w:ind w:firstLine="540"/>
        <w:jc w:val="center"/>
        <w:rPr>
          <w:rFonts w:ascii="Arial" w:hAnsi="Arial" w:cs="Arial"/>
          <w:b/>
        </w:rPr>
      </w:pPr>
    </w:p>
    <w:tbl>
      <w:tblPr>
        <w:tblW w:w="7472" w:type="pct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1"/>
      </w:tblGrid>
      <w:tr w:rsidR="00FB7131" w:rsidRPr="000774A7" w:rsidTr="00CC2E83">
        <w:trPr>
          <w:trHeight w:val="13750"/>
          <w:tblCellSpacing w:w="0" w:type="dxa"/>
        </w:trPr>
        <w:tc>
          <w:tcPr>
            <w:tcW w:w="1398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280" w:type="dxa"/>
              <w:right w:w="0" w:type="dxa"/>
            </w:tcMar>
            <w:hideMark/>
          </w:tcPr>
          <w:tbl>
            <w:tblPr>
              <w:tblW w:w="1398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1"/>
            </w:tblGrid>
            <w:tr w:rsidR="00FB7131" w:rsidRPr="000774A7" w:rsidTr="00597C24">
              <w:trPr>
                <w:trHeight w:val="7364"/>
                <w:tblCellSpacing w:w="0" w:type="dxa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  <w:tcMar>
                    <w:top w:w="0" w:type="dxa"/>
                    <w:left w:w="140" w:type="dxa"/>
                    <w:bottom w:w="0" w:type="dxa"/>
                    <w:right w:w="419" w:type="dxa"/>
                  </w:tcMar>
                  <w:hideMark/>
                </w:tcPr>
                <w:tbl>
                  <w:tblPr>
                    <w:tblW w:w="10200" w:type="dxa"/>
                    <w:tblBorders>
                      <w:top w:val="single" w:sz="6" w:space="0" w:color="555555"/>
                      <w:left w:val="single" w:sz="6" w:space="0" w:color="555555"/>
                      <w:bottom w:val="single" w:sz="6" w:space="0" w:color="555555"/>
                      <w:right w:val="single" w:sz="6" w:space="0" w:color="555555"/>
                    </w:tblBorders>
                    <w:tblCellMar>
                      <w:top w:w="70" w:type="dxa"/>
                      <w:left w:w="70" w:type="dxa"/>
                      <w:bottom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7"/>
                    <w:gridCol w:w="4751"/>
                    <w:gridCol w:w="2575"/>
                    <w:gridCol w:w="2157"/>
                  </w:tblGrid>
                  <w:tr w:rsidR="004C43EC" w:rsidRPr="006172D5" w:rsidTr="00330318">
                    <w:trPr>
                      <w:trHeight w:val="238"/>
                    </w:trPr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b/>
                            <w:color w:val="000000"/>
                          </w:rPr>
                          <w:t>№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b/>
                            <w:color w:val="000000"/>
                          </w:rPr>
                          <w:t>Мероприятие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b/>
                            <w:color w:val="000000"/>
                          </w:rPr>
                          <w:t>Срок исполнения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b/>
                            <w:color w:val="000000"/>
                          </w:rPr>
                          <w:t xml:space="preserve">Ответственное лицо </w:t>
                        </w:r>
                      </w:p>
                    </w:tc>
                  </w:tr>
                  <w:tr w:rsidR="00FB7131" w:rsidRPr="006172D5" w:rsidTr="00330318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  <w:sz w:val="24"/>
                            <w:szCs w:val="24"/>
                          </w:rPr>
                          <w:t>Формирование механизма противодействия коррупции</w:t>
                        </w: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1.1.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0129AD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Обеспечение деятельности по противодействию коррупции в Администрации </w:t>
                        </w:r>
                        <w:r w:rsidR="000C6CB9" w:rsidRPr="006172D5">
                          <w:rPr>
                            <w:rFonts w:ascii="Courier New" w:hAnsi="Courier New" w:cs="Courier New"/>
                          </w:rPr>
                          <w:t>Ключ</w:t>
                        </w:r>
                        <w:r w:rsidR="000129AD" w:rsidRPr="006172D5">
                          <w:rPr>
                            <w:rFonts w:ascii="Courier New" w:hAnsi="Courier New" w:cs="Courier New"/>
                          </w:rPr>
                          <w:t>инского</w:t>
                        </w: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ind w:right="1138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 Глава </w:t>
                        </w:r>
                        <w:r w:rsidR="007B68D9"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администрации</w:t>
                        </w:r>
                      </w:p>
                      <w:p w:rsidR="00FB7131" w:rsidRPr="006172D5" w:rsidRDefault="00FB7131" w:rsidP="000129AD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FB7131" w:rsidRPr="006172D5" w:rsidTr="00330318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>2. Антикоррупционные механизмы в системе муниципальной службы</w:t>
                        </w: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2.1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Прием на муниципальную службу граждан исключительно в соответствии с установленными квалификационными требованиями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2.2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>Приведение должностных инструкций муниципальных служащих в соответствие с действующим федеральным и областным законодательствами, муниципальными правовыми актами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2.3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Своевременное рассмотрение комиссиями по соблюдению требований к служебному поведению муниципальных служащих  и урегулированию конфликта </w:t>
                        </w: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br/>
                          <w:t>интересов вопросов соблюдения муниципальными служащими требований к служебному поведению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2.4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Организация своевременной сдачи муниципальным</w:t>
                        </w:r>
                        <w:r w:rsidR="000129AD"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и служащими сведений о доходах,</w:t>
                        </w: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 расходах об имуществе и обязательствах имущественного характера и приема указанных сведений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до 30 апреля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2.5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Проведение в установленном порядке проверок достоверности и полноты сведений, представляемых гражданами при поступлении на муниципальную службу, соблюдения гражданами, поступающими на муниципальную службу, и муниципальными служащими достоверности и полноты пре</w:t>
                        </w:r>
                        <w:r w:rsidR="000129AD"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дставляемых сведений о доходах,</w:t>
                        </w: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 расходах об имуществе и обязательствах имущественного характера, соблюдения муниципальными служащими ограничений и запретов, требований о предотвращении и урегулировании конфликта интересов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При приеме на муниципальную службу</w:t>
                        </w:r>
                      </w:p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по распоряжению администрации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  <w:tr w:rsidR="004C43EC" w:rsidRPr="006172D5" w:rsidTr="003849BA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4" w:space="0" w:color="auto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2.6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4" w:space="0" w:color="auto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jc w:val="both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>Доведение до сведения и разъяснение муниципальным служащим об изменениях в антикоррупционном законодательстве и законодательстве о муниципальной службе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4" w:space="0" w:color="auto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4" w:space="0" w:color="auto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  <w:tr w:rsidR="004C43EC" w:rsidRPr="006172D5" w:rsidTr="003849BA">
                    <w:tc>
                      <w:tcPr>
                        <w:tcW w:w="270" w:type="pct"/>
                        <w:tcBorders>
                          <w:top w:val="single" w:sz="4" w:space="0" w:color="auto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2.7.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4" w:space="0" w:color="auto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jc w:val="both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Обеспечение контроля за соблюдением муниципальными служащими требований к служебному поведению, Кодекса этики, а также запретов и ограничений, представлением сведений о доходах, расходах об имуществе и обязательствах имущественного характера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4" w:space="0" w:color="auto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4" w:space="0" w:color="auto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2.8.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jc w:val="both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>Осуществление контроля за исполнением муниципальными служащими обязанности по уведомлению об иной оплачиваемой работе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  <w:tr w:rsidR="00FB7131" w:rsidRPr="006172D5" w:rsidTr="00330318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0129AD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 xml:space="preserve">3. Проведение экспертизы на </w:t>
                        </w:r>
                        <w:proofErr w:type="spellStart"/>
                        <w:r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>коррупциогенность</w:t>
                        </w:r>
                        <w:proofErr w:type="spellEnd"/>
                        <w:r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 xml:space="preserve"> проектов </w:t>
                        </w:r>
                        <w:r w:rsidR="000129AD"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 xml:space="preserve">нормативно правовых актов </w:t>
                        </w:r>
                        <w:r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 xml:space="preserve"> и </w:t>
                        </w:r>
                        <w:r w:rsidR="000129AD"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>нормативно правовых актов</w:t>
                        </w: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3.1.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0129AD">
                        <w:pPr>
                          <w:jc w:val="both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Организация и проведение экспертизы на </w:t>
                        </w:r>
                        <w:proofErr w:type="spellStart"/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коррупциогенность</w:t>
                        </w:r>
                        <w:proofErr w:type="spellEnd"/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 нормативных правовых актов, проектов нормативных правовых актов администрации </w:t>
                        </w:r>
                        <w:r w:rsidR="00946350"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Ключ</w:t>
                        </w:r>
                        <w:r w:rsidR="000129AD"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инского</w:t>
                        </w: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 xml:space="preserve">Прокуратура района </w:t>
                        </w:r>
                      </w:p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>(по соглашению)</w:t>
                        </w:r>
                      </w:p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3.2.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jc w:val="both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>Экспертиза проектов муниципальных целевых программ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 xml:space="preserve">Прокуратура района </w:t>
                        </w:r>
                      </w:p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>(по соглашению)</w:t>
                        </w:r>
                      </w:p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Глава администрации,</w:t>
                        </w:r>
                        <w:r w:rsidRPr="006172D5">
                          <w:rPr>
                            <w:rFonts w:ascii="Courier New" w:hAnsi="Courier New" w:cs="Courier New"/>
                          </w:rPr>
                          <w:t xml:space="preserve"> </w:t>
                        </w:r>
                      </w:p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>КСО района</w:t>
                        </w:r>
                      </w:p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>(по соглашению),</w:t>
                        </w:r>
                      </w:p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>Прокуратура района</w:t>
                        </w:r>
                      </w:p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>(по соглашению)</w:t>
                        </w:r>
                      </w:p>
                    </w:tc>
                  </w:tr>
                  <w:tr w:rsidR="00FB7131" w:rsidRPr="006172D5" w:rsidTr="00330318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>4. Профилактика коррупции в экономической сфере</w:t>
                        </w: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4.1.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jc w:val="both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Проведение мероприятий по финансовому контролю за использованием бюджетных средств.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4C43EC" w:rsidRPr="006172D5" w:rsidRDefault="004C43EC" w:rsidP="00330318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 xml:space="preserve">консультант финансового управления </w:t>
                        </w:r>
                        <w:proofErr w:type="spellStart"/>
                        <w:r w:rsidRPr="006172D5">
                          <w:rPr>
                            <w:rFonts w:ascii="Courier New" w:hAnsi="Courier New" w:cs="Courier New"/>
                          </w:rPr>
                          <w:t>Усть-Удинского</w:t>
                        </w:r>
                        <w:proofErr w:type="spellEnd"/>
                        <w:r w:rsidRPr="006172D5">
                          <w:rPr>
                            <w:rFonts w:ascii="Courier New" w:hAnsi="Courier New" w:cs="Courier New"/>
                          </w:rPr>
                          <w:t xml:space="preserve"> района</w:t>
                        </w:r>
                      </w:p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 xml:space="preserve">КСО района </w:t>
                        </w:r>
                      </w:p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>(по соглашению)</w:t>
                        </w: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4.2.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jc w:val="both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Опубликование проекта местного бюджета, годового отчета об исполнении местного бюджета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D66D09" w:rsidRPr="006172D5" w:rsidRDefault="00D66D09" w:rsidP="00D66D0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 xml:space="preserve">консультант финансового управления </w:t>
                        </w:r>
                        <w:proofErr w:type="spellStart"/>
                        <w:r w:rsidRPr="006172D5">
                          <w:rPr>
                            <w:rFonts w:ascii="Courier New" w:hAnsi="Courier New" w:cs="Courier New"/>
                          </w:rPr>
                          <w:t>Усть-Удинского</w:t>
                        </w:r>
                        <w:proofErr w:type="spellEnd"/>
                        <w:r w:rsidRPr="006172D5">
                          <w:rPr>
                            <w:rFonts w:ascii="Courier New" w:hAnsi="Courier New" w:cs="Courier New"/>
                          </w:rPr>
                          <w:t xml:space="preserve"> района</w:t>
                        </w:r>
                      </w:p>
                      <w:p w:rsidR="00FB7131" w:rsidRPr="006172D5" w:rsidRDefault="00FB7131" w:rsidP="004C43E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4.3.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jc w:val="both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Проведение публичных слушаний по проекту местного бюджета на очередной финансовый год и плановый период, об исполнении местного бюджета в целях учета общественного мнения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jc w:val="both"/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 xml:space="preserve">Постоянно </w:t>
                        </w:r>
                      </w:p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>(при подготовке соответствующих проектов)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D66D09" w:rsidRPr="006172D5" w:rsidRDefault="00D66D09" w:rsidP="00D66D09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 xml:space="preserve">консультант финансового управления </w:t>
                        </w:r>
                        <w:proofErr w:type="spellStart"/>
                        <w:r w:rsidRPr="006172D5">
                          <w:rPr>
                            <w:rFonts w:ascii="Courier New" w:hAnsi="Courier New" w:cs="Courier New"/>
                          </w:rPr>
                          <w:t>Усть-Удинского</w:t>
                        </w:r>
                        <w:proofErr w:type="spellEnd"/>
                        <w:r w:rsidRPr="006172D5">
                          <w:rPr>
                            <w:rFonts w:ascii="Courier New" w:hAnsi="Courier New" w:cs="Courier New"/>
                          </w:rPr>
                          <w:t xml:space="preserve"> района</w:t>
                        </w:r>
                      </w:p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4.4.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jc w:val="both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Опубликование сведений о численности муниципальных служащих администрации поселения с указанием фактических затрат на их денежное содержание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>Ежеквартально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4C43EC" w:rsidRPr="006172D5" w:rsidRDefault="004C43EC" w:rsidP="004C43E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 xml:space="preserve">консультант финансового управления </w:t>
                        </w:r>
                        <w:proofErr w:type="spellStart"/>
                        <w:r w:rsidRPr="006172D5">
                          <w:rPr>
                            <w:rFonts w:ascii="Courier New" w:hAnsi="Courier New" w:cs="Courier New"/>
                          </w:rPr>
                          <w:t>Усть-Удинского</w:t>
                        </w:r>
                        <w:proofErr w:type="spellEnd"/>
                        <w:r w:rsidRPr="006172D5">
                          <w:rPr>
                            <w:rFonts w:ascii="Courier New" w:hAnsi="Courier New" w:cs="Courier New"/>
                          </w:rPr>
                          <w:t xml:space="preserve"> района</w:t>
                        </w:r>
                      </w:p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4.5.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jc w:val="both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Проверки надлежащего использования и обеспечения сохранности муниципального имущества, находящегося в аренде, безвозмездном пользовании.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>При необходимости – по фактам нарушений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</w:tcPr>
                      <w:p w:rsidR="004C43EC" w:rsidRPr="006172D5" w:rsidRDefault="004C43EC" w:rsidP="004C43EC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 xml:space="preserve">консультант финансового управления </w:t>
                        </w:r>
                        <w:proofErr w:type="spellStart"/>
                        <w:r w:rsidRPr="006172D5">
                          <w:rPr>
                            <w:rFonts w:ascii="Courier New" w:hAnsi="Courier New" w:cs="Courier New"/>
                          </w:rPr>
                          <w:t>Усть-Удинского</w:t>
                        </w:r>
                        <w:proofErr w:type="spellEnd"/>
                        <w:r w:rsidRPr="006172D5">
                          <w:rPr>
                            <w:rFonts w:ascii="Courier New" w:hAnsi="Courier New" w:cs="Courier New"/>
                          </w:rPr>
                          <w:t xml:space="preserve"> района</w:t>
                        </w:r>
                      </w:p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  <w:tr w:rsidR="00FB7131" w:rsidRPr="006172D5" w:rsidTr="00330318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</w:pPr>
                      </w:p>
                      <w:p w:rsidR="00FB7131" w:rsidRPr="006172D5" w:rsidRDefault="00FB7131" w:rsidP="00F83FEB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>5. Обеспечение права граждан и орган</w:t>
                        </w:r>
                        <w:r w:rsidR="00F83FEB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>изаций на доступ к информации о</w:t>
                        </w:r>
                        <w:r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 xml:space="preserve">            деятельности органов местного самоуправления</w:t>
                        </w: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5.1.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jc w:val="both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Проведение анализа обращений граждан и организаций, содержащих информацию о коррупционных проявлениях, в целях организации межведомственного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D66D09" w:rsidP="000129AD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>Глава администрации</w:t>
                        </w:r>
                      </w:p>
                    </w:tc>
                  </w:tr>
                  <w:tr w:rsidR="00FB7131" w:rsidRPr="006172D5" w:rsidTr="000129AD">
                    <w:trPr>
                      <w:trHeight w:val="816"/>
                    </w:trPr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0129AD">
                        <w:pPr>
                          <w:numPr>
                            <w:ilvl w:val="0"/>
                            <w:numId w:val="3"/>
                          </w:numPr>
                          <w:spacing w:after="200" w:line="276" w:lineRule="auto"/>
                          <w:jc w:val="center"/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>Расширение системы правового просвещения населения, а также</w:t>
                        </w:r>
                        <w:r w:rsidR="000129AD"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 xml:space="preserve"> </w:t>
                        </w:r>
                        <w:r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>периодическое исследование состояния коррупции и эффективности мер,</w:t>
                        </w:r>
                        <w:r w:rsidR="000129AD"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 xml:space="preserve"> </w:t>
                        </w:r>
                        <w:r w:rsidRPr="006172D5">
                          <w:rPr>
                            <w:rFonts w:ascii="Courier New" w:hAnsi="Courier New" w:cs="Courier New"/>
                            <w:b/>
                            <w:i/>
                            <w:color w:val="000000"/>
                          </w:rPr>
                          <w:t>принимаемых по ее предупреждению и борьбе с ней.</w:t>
                        </w: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6.1.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0129AD">
                        <w:pPr>
                          <w:jc w:val="both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Размещение в средствах массовой информации (в печатном издании, </w:t>
                        </w:r>
                        <w:proofErr w:type="gramStart"/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на  сайте</w:t>
                        </w:r>
                        <w:proofErr w:type="gramEnd"/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 администрации районного муниципального образования « </w:t>
                        </w:r>
                        <w:proofErr w:type="spellStart"/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Усть-Удинский</w:t>
                        </w:r>
                        <w:proofErr w:type="spellEnd"/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 район»  информации о деятельности администрации и Думы </w:t>
                        </w:r>
                        <w:r w:rsidR="007D5232" w:rsidRPr="006172D5">
                          <w:rPr>
                            <w:rFonts w:ascii="Courier New" w:hAnsi="Courier New" w:cs="Courier New"/>
                          </w:rPr>
                          <w:t>Ключ</w:t>
                        </w:r>
                        <w:r w:rsidR="000129AD" w:rsidRPr="006172D5">
                          <w:rPr>
                            <w:rFonts w:ascii="Courier New" w:hAnsi="Courier New" w:cs="Courier New"/>
                          </w:rPr>
                          <w:t>инского</w:t>
                        </w: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 сельского поселения, а также всех проводимых проверках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Постоянно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0129AD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 xml:space="preserve">специалист </w:t>
                        </w:r>
                        <w:r w:rsidR="00F269CD" w:rsidRPr="006172D5">
                          <w:rPr>
                            <w:rFonts w:ascii="Courier New" w:hAnsi="Courier New" w:cs="Courier New"/>
                          </w:rPr>
                          <w:t>администрации</w:t>
                        </w:r>
                      </w:p>
                    </w:tc>
                  </w:tr>
                  <w:tr w:rsidR="004C43EC" w:rsidRPr="006172D5" w:rsidTr="00330318"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6.2. 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jc w:val="both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Анализ периодического исследования  состояния коррупции и эффективности мер, принимаемых по ее предупреждению и борьбе с ней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Ежегодно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Глава администрации</w:t>
                        </w:r>
                      </w:p>
                    </w:tc>
                  </w:tr>
                  <w:tr w:rsidR="00FB7131" w:rsidRPr="006172D5" w:rsidTr="00330318">
                    <w:tc>
                      <w:tcPr>
                        <w:tcW w:w="5000" w:type="pct"/>
                        <w:gridSpan w:val="4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b/>
                            <w:color w:val="000000"/>
                          </w:rPr>
                          <w:t xml:space="preserve">7. Взаимодействие с прокуратурой </w:t>
                        </w:r>
                        <w:proofErr w:type="spellStart"/>
                        <w:r w:rsidRPr="006172D5">
                          <w:rPr>
                            <w:rFonts w:ascii="Courier New" w:hAnsi="Courier New" w:cs="Courier New"/>
                            <w:b/>
                            <w:color w:val="000000"/>
                          </w:rPr>
                          <w:t>Усть-Удинского</w:t>
                        </w:r>
                        <w:proofErr w:type="spellEnd"/>
                        <w:r w:rsidRPr="006172D5">
                          <w:rPr>
                            <w:rFonts w:ascii="Courier New" w:hAnsi="Courier New" w:cs="Courier New"/>
                            <w:b/>
                            <w:color w:val="000000"/>
                          </w:rPr>
                          <w:t xml:space="preserve"> района</w:t>
                        </w:r>
                      </w:p>
                      <w:p w:rsidR="00FB7131" w:rsidRPr="006172D5" w:rsidRDefault="00FB7131" w:rsidP="00330318">
                        <w:pPr>
                          <w:jc w:val="center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b/>
                            <w:color w:val="000000"/>
                          </w:rPr>
                          <w:t xml:space="preserve"> в сфере нормотворчества</w:t>
                        </w:r>
                      </w:p>
                    </w:tc>
                  </w:tr>
                  <w:tr w:rsidR="004C43EC" w:rsidRPr="006172D5" w:rsidTr="00330318">
                    <w:trPr>
                      <w:trHeight w:val="583"/>
                    </w:trPr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7.1. 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044B76">
                        <w:pPr>
                          <w:jc w:val="both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bCs/>
                          </w:rPr>
                          <w:t>Сверка изменений, внесенных в федеральные законы, указы Президента Российской Федерации, постановления Правительства Российской Федерации,</w:t>
                        </w:r>
                        <w:r w:rsidRPr="006172D5">
                          <w:rPr>
                            <w:rFonts w:ascii="Courier New" w:hAnsi="Courier New" w:cs="Courier New"/>
                          </w:rPr>
                          <w:t xml:space="preserve"> законы Иркутской области </w:t>
                        </w: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на предмет необходимости внесения изменений</w:t>
                        </w:r>
                        <w:r w:rsidRPr="006172D5">
                          <w:rPr>
                            <w:rFonts w:ascii="Courier New" w:hAnsi="Courier New" w:cs="Courier New"/>
                            <w:bCs/>
                          </w:rPr>
                          <w:t xml:space="preserve"> в действующие нормативные правовые акты исполнительных и представительных органов  </w:t>
                        </w:r>
                        <w:r w:rsidR="007D5232" w:rsidRPr="006172D5">
                          <w:rPr>
                            <w:rFonts w:ascii="Courier New" w:hAnsi="Courier New" w:cs="Courier New"/>
                            <w:bCs/>
                          </w:rPr>
                          <w:t>Ключ</w:t>
                        </w:r>
                        <w:r w:rsidR="00044B76" w:rsidRPr="006172D5">
                          <w:rPr>
                            <w:rFonts w:ascii="Courier New" w:hAnsi="Courier New" w:cs="Courier New"/>
                            <w:bCs/>
                          </w:rPr>
                          <w:t>инского муниципального образования</w:t>
                        </w:r>
                        <w:r w:rsidRPr="006172D5">
                          <w:rPr>
                            <w:rFonts w:ascii="Courier New" w:hAnsi="Courier New" w:cs="Courier New"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</w:rPr>
                        </w:pPr>
                      </w:p>
                      <w:p w:rsidR="00FB7131" w:rsidRPr="006172D5" w:rsidRDefault="00FB7131" w:rsidP="00330318">
                        <w:pPr>
                          <w:ind w:firstLine="708"/>
                          <w:jc w:val="center"/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bCs/>
                          </w:rPr>
                          <w:t xml:space="preserve">Ежемесячно, </w:t>
                        </w:r>
                      </w:p>
                      <w:p w:rsidR="00FB7131" w:rsidRPr="006172D5" w:rsidRDefault="00FB7131" w:rsidP="00330318">
                        <w:pPr>
                          <w:ind w:firstLine="212"/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bCs/>
                            <w:u w:val="single"/>
                          </w:rPr>
                          <w:t>не позднее 10 числа следующего месяца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специалист по  </w:t>
                        </w:r>
                        <w:r w:rsidR="00044B76"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правовым вопросам</w:t>
                        </w: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.</w:t>
                        </w:r>
                      </w:p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</w:p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</w:p>
                    </w:tc>
                  </w:tr>
                  <w:tr w:rsidR="004C43EC" w:rsidRPr="006172D5" w:rsidTr="00330318">
                    <w:trPr>
                      <w:trHeight w:val="583"/>
                    </w:trPr>
                    <w:tc>
                      <w:tcPr>
                        <w:tcW w:w="270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330318">
                        <w:pPr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7.2.</w:t>
                        </w:r>
                      </w:p>
                    </w:tc>
                    <w:tc>
                      <w:tcPr>
                        <w:tcW w:w="2426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2E669D" w:rsidP="002E669D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>
                          <w:rPr>
                            <w:rFonts w:ascii="Courier New" w:hAnsi="Courier New" w:cs="Courier New"/>
                          </w:rPr>
                          <w:t xml:space="preserve">Направление </w:t>
                        </w:r>
                        <w:r w:rsidR="00FB7131" w:rsidRPr="006172D5">
                          <w:rPr>
                            <w:rFonts w:ascii="Courier New" w:hAnsi="Courier New" w:cs="Courier New"/>
                          </w:rPr>
                          <w:t xml:space="preserve">в прокуратуру </w:t>
                        </w:r>
                        <w:r w:rsidR="00044B76" w:rsidRPr="006172D5">
                          <w:rPr>
                            <w:rFonts w:ascii="Courier New" w:hAnsi="Courier New" w:cs="Courier New"/>
                          </w:rPr>
                          <w:t>перечня</w:t>
                        </w:r>
                        <w:r w:rsidR="00FB7131" w:rsidRPr="006172D5">
                          <w:rPr>
                            <w:rFonts w:ascii="Courier New" w:hAnsi="Courier New" w:cs="Courier New"/>
                          </w:rPr>
                          <w:t xml:space="preserve"> </w:t>
                        </w:r>
                        <w:r w:rsidR="00FB7131" w:rsidRPr="006172D5">
                          <w:rPr>
                            <w:rFonts w:ascii="Courier New" w:hAnsi="Courier New" w:cs="Courier New"/>
                            <w:b/>
                            <w:u w:val="single"/>
                          </w:rPr>
                          <w:t>правовых актов</w:t>
                        </w:r>
                        <w:r w:rsidR="00FB7131" w:rsidRPr="006172D5">
                          <w:rPr>
                            <w:rFonts w:ascii="Courier New" w:hAnsi="Courier New" w:cs="Courier New"/>
                          </w:rPr>
                          <w:t xml:space="preserve">, изданных администрацией </w:t>
                        </w:r>
                        <w:r w:rsidR="007B68D9" w:rsidRPr="006172D5">
                          <w:rPr>
                            <w:rFonts w:ascii="Courier New" w:hAnsi="Courier New" w:cs="Courier New"/>
                          </w:rPr>
                          <w:t>Ключ</w:t>
                        </w:r>
                        <w:r w:rsidR="00044B76" w:rsidRPr="006172D5">
                          <w:rPr>
                            <w:rFonts w:ascii="Courier New" w:hAnsi="Courier New" w:cs="Courier New"/>
                          </w:rPr>
                          <w:t xml:space="preserve">инского </w:t>
                        </w:r>
                        <w:r w:rsidR="00FB7131" w:rsidRPr="006172D5">
                          <w:rPr>
                            <w:rFonts w:ascii="Courier New" w:hAnsi="Courier New" w:cs="Courier New"/>
                          </w:rPr>
                          <w:t xml:space="preserve">сельского </w:t>
                        </w:r>
                        <w:proofErr w:type="gramStart"/>
                        <w:r w:rsidR="00FB7131" w:rsidRPr="006172D5">
                          <w:rPr>
                            <w:rFonts w:ascii="Courier New" w:hAnsi="Courier New" w:cs="Courier New"/>
                          </w:rPr>
                          <w:t>поселения</w:t>
                        </w:r>
                        <w:r w:rsidR="00FB7131" w:rsidRPr="006172D5">
                          <w:rPr>
                            <w:rFonts w:ascii="Courier New" w:hAnsi="Courier New" w:cs="Courier New"/>
                            <w:bCs/>
                            <w:color w:val="000000"/>
                          </w:rPr>
                          <w:t xml:space="preserve"> ,</w:t>
                        </w:r>
                        <w:proofErr w:type="gramEnd"/>
                        <w:r w:rsidR="00FB7131" w:rsidRPr="006172D5">
                          <w:rPr>
                            <w:rFonts w:ascii="Courier New" w:hAnsi="Courier New" w:cs="Courier New"/>
                            <w:bCs/>
                            <w:color w:val="000000"/>
                          </w:rPr>
                          <w:t xml:space="preserve"> Думой </w:t>
                        </w:r>
                        <w:r w:rsidR="007B68D9" w:rsidRPr="006172D5">
                          <w:rPr>
                            <w:rFonts w:ascii="Courier New" w:hAnsi="Courier New" w:cs="Courier New"/>
                          </w:rPr>
                          <w:t>Ключ</w:t>
                        </w:r>
                        <w:r w:rsidR="00044B76" w:rsidRPr="006172D5">
                          <w:rPr>
                            <w:rFonts w:ascii="Courier New" w:hAnsi="Courier New" w:cs="Courier New"/>
                          </w:rPr>
                          <w:t>инского</w:t>
                        </w:r>
                        <w:r w:rsidR="00FB7131" w:rsidRPr="006172D5">
                          <w:rPr>
                            <w:rFonts w:ascii="Courier New" w:hAnsi="Courier New" w:cs="Courier New"/>
                            <w:bCs/>
                            <w:color w:val="000000"/>
                          </w:rPr>
                          <w:t xml:space="preserve"> </w:t>
                        </w:r>
                        <w:r w:rsidR="00FB7131"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 </w:t>
                        </w:r>
                        <w:r w:rsidR="00FB7131" w:rsidRPr="006172D5">
                          <w:rPr>
                            <w:rFonts w:ascii="Courier New" w:hAnsi="Courier New" w:cs="Courier New"/>
                          </w:rPr>
                          <w:t>муниципального образования за отчетный  месяц» (в электронном виде)</w:t>
                        </w:r>
                      </w:p>
                    </w:tc>
                    <w:tc>
                      <w:tcPr>
                        <w:tcW w:w="125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E92510">
                        <w:pPr>
                          <w:jc w:val="center"/>
                          <w:rPr>
                            <w:rFonts w:ascii="Courier New" w:hAnsi="Courier New" w:cs="Courier New"/>
                            <w:color w:val="000000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</w:rPr>
                          <w:t>В срок до 10 числа месяца, следующего за отчетным</w:t>
                        </w:r>
                      </w:p>
                    </w:tc>
                    <w:tc>
                      <w:tcPr>
                        <w:tcW w:w="1047" w:type="pct"/>
                        <w:tcBorders>
                          <w:top w:val="single" w:sz="6" w:space="0" w:color="555555"/>
                          <w:left w:val="single" w:sz="6" w:space="0" w:color="555555"/>
                          <w:bottom w:val="single" w:sz="6" w:space="0" w:color="555555"/>
                          <w:right w:val="single" w:sz="6" w:space="0" w:color="555555"/>
                        </w:tcBorders>
                        <w:hideMark/>
                      </w:tcPr>
                      <w:p w:rsidR="00FB7131" w:rsidRPr="006172D5" w:rsidRDefault="00FB7131" w:rsidP="00E92510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специалист по</w:t>
                        </w:r>
                        <w:r w:rsidR="00044B76" w:rsidRPr="006172D5">
                          <w:rPr>
                            <w:rFonts w:ascii="Courier New" w:hAnsi="Courier New" w:cs="Courier New"/>
                            <w:color w:val="000000"/>
                          </w:rPr>
                          <w:t xml:space="preserve"> правовым вопросам</w:t>
                        </w:r>
                        <w:r w:rsidRPr="006172D5">
                          <w:rPr>
                            <w:rFonts w:ascii="Courier New" w:hAnsi="Courier New" w:cs="Courier New"/>
                            <w:color w:val="000000"/>
                          </w:rPr>
                          <w:t>.</w:t>
                        </w:r>
                      </w:p>
                    </w:tc>
                  </w:tr>
                </w:tbl>
                <w:p w:rsidR="00FB7131" w:rsidRPr="000774A7" w:rsidRDefault="00FB7131" w:rsidP="00330318">
                  <w:pPr>
                    <w:spacing w:before="100" w:beforeAutospacing="1" w:after="100" w:afterAutospacing="1"/>
                    <w:textAlignment w:val="top"/>
                    <w:rPr>
                      <w:rFonts w:ascii="Courier New" w:hAnsi="Courier New" w:cs="Courier New"/>
                      <w:color w:val="000000"/>
                    </w:rPr>
                  </w:pPr>
                </w:p>
              </w:tc>
            </w:tr>
          </w:tbl>
          <w:p w:rsidR="00FB7131" w:rsidRPr="000774A7" w:rsidRDefault="00FB7131" w:rsidP="00330318">
            <w:pPr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FB7131" w:rsidRPr="00FB7131" w:rsidRDefault="00FB7131" w:rsidP="000774A7">
      <w:pPr>
        <w:rPr>
          <w:rFonts w:asciiTheme="majorHAnsi" w:hAnsiTheme="majorHAnsi"/>
          <w:sz w:val="22"/>
          <w:szCs w:val="22"/>
        </w:rPr>
      </w:pPr>
    </w:p>
    <w:sectPr w:rsidR="00FB7131" w:rsidRPr="00FB7131" w:rsidSect="00B1296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7ABB"/>
    <w:multiLevelType w:val="hybridMultilevel"/>
    <w:tmpl w:val="1C16FD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533B9"/>
    <w:multiLevelType w:val="hybridMultilevel"/>
    <w:tmpl w:val="79FC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D0C29"/>
    <w:multiLevelType w:val="hybridMultilevel"/>
    <w:tmpl w:val="DFF0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31"/>
    <w:rsid w:val="000129AD"/>
    <w:rsid w:val="00044B76"/>
    <w:rsid w:val="000774A7"/>
    <w:rsid w:val="000C6CB9"/>
    <w:rsid w:val="000D15B6"/>
    <w:rsid w:val="000F5A31"/>
    <w:rsid w:val="00200215"/>
    <w:rsid w:val="002E669D"/>
    <w:rsid w:val="0031514A"/>
    <w:rsid w:val="003849BA"/>
    <w:rsid w:val="003C167B"/>
    <w:rsid w:val="003C7B27"/>
    <w:rsid w:val="00446848"/>
    <w:rsid w:val="004C43EC"/>
    <w:rsid w:val="00526B5D"/>
    <w:rsid w:val="005304CB"/>
    <w:rsid w:val="00555492"/>
    <w:rsid w:val="00565FAB"/>
    <w:rsid w:val="00597C24"/>
    <w:rsid w:val="005B77DC"/>
    <w:rsid w:val="006172D5"/>
    <w:rsid w:val="006C5BEF"/>
    <w:rsid w:val="007B68D9"/>
    <w:rsid w:val="007D5232"/>
    <w:rsid w:val="00800C99"/>
    <w:rsid w:val="008B459F"/>
    <w:rsid w:val="00946350"/>
    <w:rsid w:val="00992C45"/>
    <w:rsid w:val="009E2105"/>
    <w:rsid w:val="00A435AF"/>
    <w:rsid w:val="00B362A9"/>
    <w:rsid w:val="00B87DAC"/>
    <w:rsid w:val="00BD6CC6"/>
    <w:rsid w:val="00C5301F"/>
    <w:rsid w:val="00C90FAB"/>
    <w:rsid w:val="00CC2E83"/>
    <w:rsid w:val="00CD7F36"/>
    <w:rsid w:val="00D22B47"/>
    <w:rsid w:val="00D66D09"/>
    <w:rsid w:val="00D71149"/>
    <w:rsid w:val="00E92510"/>
    <w:rsid w:val="00F269CD"/>
    <w:rsid w:val="00F83FEB"/>
    <w:rsid w:val="00FA4A2C"/>
    <w:rsid w:val="00F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73D81-30A9-4271-8AE0-7CDB330B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  <w:style w:type="paragraph" w:styleId="a6">
    <w:name w:val="List Paragraph"/>
    <w:basedOn w:val="a"/>
    <w:uiPriority w:val="34"/>
    <w:qFormat/>
    <w:rsid w:val="00FB71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B77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77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Admin</cp:lastModifiedBy>
  <cp:revision>2</cp:revision>
  <cp:lastPrinted>2022-12-19T02:56:00Z</cp:lastPrinted>
  <dcterms:created xsi:type="dcterms:W3CDTF">2022-12-19T02:56:00Z</dcterms:created>
  <dcterms:modified xsi:type="dcterms:W3CDTF">2022-12-19T02:56:00Z</dcterms:modified>
</cp:coreProperties>
</file>