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54F" w:rsidRPr="0075354F" w:rsidRDefault="0075354F" w:rsidP="00E6480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0" w:name="_GoBack"/>
      <w:bookmarkEnd w:id="0"/>
      <w:r w:rsidRPr="0075354F">
        <w:rPr>
          <w:rFonts w:ascii="Arial" w:eastAsia="Times New Roman" w:hAnsi="Arial" w:cs="Arial"/>
          <w:b/>
          <w:sz w:val="32"/>
          <w:szCs w:val="32"/>
        </w:rPr>
        <w:t>31.05.2023 г №24</w:t>
      </w:r>
    </w:p>
    <w:p w:rsidR="00E6480F" w:rsidRPr="0075354F" w:rsidRDefault="00E6480F" w:rsidP="00E6480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5354F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E6480F" w:rsidRPr="0075354F" w:rsidRDefault="00E6480F" w:rsidP="00E6480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5354F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E6480F" w:rsidRPr="0075354F" w:rsidRDefault="00E6480F" w:rsidP="00E6480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5354F">
        <w:rPr>
          <w:rFonts w:ascii="Arial" w:eastAsia="Times New Roman" w:hAnsi="Arial" w:cs="Arial"/>
          <w:b/>
          <w:sz w:val="32"/>
          <w:szCs w:val="32"/>
        </w:rPr>
        <w:t>УСТЬ-УДИНСКИЙ РАЙОН</w:t>
      </w:r>
    </w:p>
    <w:p w:rsidR="00E6480F" w:rsidRPr="0075354F" w:rsidRDefault="0075354F" w:rsidP="00E6480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5354F">
        <w:rPr>
          <w:rFonts w:ascii="Arial" w:eastAsia="Times New Roman" w:hAnsi="Arial" w:cs="Arial"/>
          <w:b/>
          <w:sz w:val="32"/>
          <w:szCs w:val="32"/>
        </w:rPr>
        <w:t>КЛЮЧИНСКОЕ</w:t>
      </w:r>
      <w:r w:rsidR="00E6480F" w:rsidRPr="0075354F">
        <w:rPr>
          <w:rFonts w:ascii="Arial" w:eastAsia="Times New Roman" w:hAnsi="Arial" w:cs="Arial"/>
          <w:b/>
          <w:sz w:val="32"/>
          <w:szCs w:val="32"/>
        </w:rPr>
        <w:t xml:space="preserve"> МУНИЦИПАЛЬНОЕ ОБРАЗОВАНИЕ</w:t>
      </w:r>
    </w:p>
    <w:p w:rsidR="00E6480F" w:rsidRDefault="00E6480F" w:rsidP="00E6480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5354F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75354F" w:rsidRPr="0075354F" w:rsidRDefault="0075354F" w:rsidP="00E6480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6480F" w:rsidRPr="0075354F" w:rsidRDefault="00E6480F" w:rsidP="00E6480F">
      <w:pPr>
        <w:tabs>
          <w:tab w:val="left" w:pos="255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5354F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E6480F" w:rsidRPr="00E6480F" w:rsidRDefault="00E6480F" w:rsidP="00E6480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0F" w:rsidRPr="0075354F" w:rsidRDefault="00E6480F" w:rsidP="00E6480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</w:pPr>
      <w:r w:rsidRPr="0075354F"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  <w:t xml:space="preserve">О ЗАПРЕТЕ </w:t>
      </w:r>
      <w:r w:rsidR="0075354F" w:rsidRPr="0075354F"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  <w:t>КУПАНИЯ НА ТЕРРИТОРИИ КЛЮЧИНСКОГО</w:t>
      </w:r>
      <w:r w:rsidRPr="0075354F"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  <w:t xml:space="preserve"> СЕЛЬСКОГ</w:t>
      </w:r>
      <w:r w:rsidR="00B86C22" w:rsidRPr="0075354F"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  <w:t>О ПОСЕЛЕНИЯ В ЛЕТНИЙ ПЕРИОД 2023</w:t>
      </w:r>
      <w:r w:rsidRPr="0075354F"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  <w:t xml:space="preserve"> ГОДА</w:t>
      </w:r>
    </w:p>
    <w:p w:rsidR="00E6480F" w:rsidRPr="00E6480F" w:rsidRDefault="00E6480F" w:rsidP="00E648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6480F" w:rsidRPr="0075354F" w:rsidRDefault="00E6480F" w:rsidP="00E64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354F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hyperlink r:id="rId6" w:history="1">
        <w:r w:rsidRPr="0075354F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п. 26 ст. 14</w:t>
        </w:r>
      </w:hyperlink>
      <w:r w:rsidRPr="0075354F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06.10.2003 г. N 131-ФЗ "Об общих принципах организации местного самоуправления в Российской Федерации", </w:t>
      </w:r>
      <w:hyperlink r:id="rId7" w:history="1">
        <w:r w:rsidRPr="0075354F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п. 3 ст. 27</w:t>
        </w:r>
      </w:hyperlink>
      <w:r w:rsidRPr="0075354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8" w:history="1">
        <w:r w:rsidRPr="0075354F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п. 1 п.п. 1</w:t>
        </w:r>
      </w:hyperlink>
      <w:r w:rsidRPr="0075354F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r:id="rId9" w:history="1">
        <w:r w:rsidRPr="0075354F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п. 3 ст. 41</w:t>
        </w:r>
      </w:hyperlink>
      <w:r w:rsidRPr="0075354F">
        <w:rPr>
          <w:rFonts w:ascii="Arial" w:eastAsia="Times New Roman" w:hAnsi="Arial" w:cs="Arial"/>
          <w:sz w:val="24"/>
          <w:szCs w:val="24"/>
          <w:lang w:eastAsia="ru-RU"/>
        </w:rPr>
        <w:t xml:space="preserve"> Водного Кодекса Российской Федерации, </w:t>
      </w:r>
      <w:hyperlink r:id="rId10" w:history="1">
        <w:r w:rsidRPr="0075354F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75354F">
        <w:rPr>
          <w:rFonts w:ascii="Arial" w:eastAsia="Times New Roman" w:hAnsi="Arial" w:cs="Arial"/>
          <w:sz w:val="24"/>
          <w:szCs w:val="24"/>
          <w:lang w:eastAsia="ru-RU"/>
        </w:rPr>
        <w:t xml:space="preserve"> РФ от 21.12.1994 г. N 68-ФЗ "О защите населения и территорий от чрезвычайных ситуаций природного и техногенного характера", </w:t>
      </w:r>
      <w:hyperlink r:id="rId11" w:history="1">
        <w:r w:rsidRPr="0075354F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75354F">
        <w:rPr>
          <w:rFonts w:ascii="Arial" w:eastAsia="Times New Roman" w:hAnsi="Arial" w:cs="Arial"/>
          <w:sz w:val="24"/>
          <w:szCs w:val="24"/>
          <w:lang w:eastAsia="ru-RU"/>
        </w:rPr>
        <w:t xml:space="preserve"> РФ от 30.03.1999 г. N 52-ФЗ "О санитарно-эпидемиологическом благополучии населения", Правилами охраны жизни людей на водных объектах в Иркутской области (утв. </w:t>
      </w:r>
      <w:hyperlink r:id="rId12" w:history="1">
        <w:r w:rsidRPr="0075354F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Постановлением</w:t>
        </w:r>
      </w:hyperlink>
      <w:r w:rsidRPr="0075354F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Иркутской области от 8 октября 2009 г. N 280/59-ПП), пункта 17 ча</w:t>
      </w:r>
      <w:r w:rsidR="0075354F" w:rsidRPr="0075354F">
        <w:rPr>
          <w:rFonts w:ascii="Arial" w:eastAsia="Times New Roman" w:hAnsi="Arial" w:cs="Arial"/>
          <w:sz w:val="24"/>
          <w:szCs w:val="24"/>
          <w:lang w:eastAsia="ru-RU"/>
        </w:rPr>
        <w:t xml:space="preserve">сти 1 статьи 6 Устава </w:t>
      </w:r>
      <w:proofErr w:type="spellStart"/>
      <w:r w:rsidR="0075354F" w:rsidRPr="0075354F">
        <w:rPr>
          <w:rFonts w:ascii="Arial" w:eastAsia="Times New Roman" w:hAnsi="Arial" w:cs="Arial"/>
          <w:sz w:val="24"/>
          <w:szCs w:val="24"/>
          <w:lang w:eastAsia="ru-RU"/>
        </w:rPr>
        <w:t>Ключинского</w:t>
      </w:r>
      <w:proofErr w:type="spellEnd"/>
      <w:r w:rsidRPr="0075354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75354F">
        <w:rPr>
          <w:rFonts w:ascii="Arial" w:eastAsia="Times New Roman" w:hAnsi="Arial" w:cs="Arial"/>
          <w:sz w:val="24"/>
          <w:szCs w:val="24"/>
          <w:lang w:eastAsia="ru-RU"/>
        </w:rPr>
        <w:t>Усть-Удинского</w:t>
      </w:r>
      <w:proofErr w:type="spellEnd"/>
      <w:r w:rsidRPr="0075354F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Иркутской области,</w:t>
      </w:r>
    </w:p>
    <w:p w:rsidR="00E6480F" w:rsidRPr="00E6480F" w:rsidRDefault="00E6480F" w:rsidP="00E648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6480F" w:rsidRPr="0075354F" w:rsidRDefault="00E6480F" w:rsidP="00E64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5354F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E6480F" w:rsidRPr="0075354F" w:rsidRDefault="00E6480F" w:rsidP="007535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26ED" w:rsidRPr="0075354F" w:rsidRDefault="0075354F" w:rsidP="007535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2E26ED" w:rsidRPr="0075354F">
        <w:rPr>
          <w:rFonts w:ascii="Arial" w:eastAsia="Times New Roman" w:hAnsi="Arial" w:cs="Arial"/>
          <w:sz w:val="24"/>
          <w:szCs w:val="24"/>
          <w:lang w:eastAsia="ru-RU"/>
        </w:rPr>
        <w:t xml:space="preserve"> Для обеспечения безопасно</w:t>
      </w:r>
      <w:r w:rsidR="00FB4F7B" w:rsidRPr="0075354F">
        <w:rPr>
          <w:rFonts w:ascii="Arial" w:eastAsia="Times New Roman" w:hAnsi="Arial" w:cs="Arial"/>
          <w:sz w:val="24"/>
          <w:szCs w:val="24"/>
          <w:lang w:eastAsia="ru-RU"/>
        </w:rPr>
        <w:t>сти граждан запретить купание в</w:t>
      </w:r>
      <w:r w:rsidR="002E26ED" w:rsidRPr="0075354F">
        <w:rPr>
          <w:rFonts w:ascii="Arial" w:eastAsia="Times New Roman" w:hAnsi="Arial" w:cs="Arial"/>
          <w:sz w:val="24"/>
          <w:szCs w:val="24"/>
          <w:lang w:eastAsia="ru-RU"/>
        </w:rPr>
        <w:t xml:space="preserve"> Братском водохранилище (р. Ангара), распол</w:t>
      </w:r>
      <w:r w:rsidRPr="0075354F">
        <w:rPr>
          <w:rFonts w:ascii="Arial" w:eastAsia="Times New Roman" w:hAnsi="Arial" w:cs="Arial"/>
          <w:sz w:val="24"/>
          <w:szCs w:val="24"/>
          <w:lang w:eastAsia="ru-RU"/>
        </w:rPr>
        <w:t xml:space="preserve">оженном на территории </w:t>
      </w:r>
      <w:proofErr w:type="spellStart"/>
      <w:r w:rsidRPr="0075354F">
        <w:rPr>
          <w:rFonts w:ascii="Arial" w:eastAsia="Times New Roman" w:hAnsi="Arial" w:cs="Arial"/>
          <w:sz w:val="24"/>
          <w:szCs w:val="24"/>
          <w:lang w:eastAsia="ru-RU"/>
        </w:rPr>
        <w:t>Ключинского</w:t>
      </w:r>
      <w:proofErr w:type="spellEnd"/>
      <w:r w:rsidR="002E26ED" w:rsidRPr="0075354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в связи с тем, что не безопасный рельеф дна (имеются ямы, острые камни и прочее) и неблагоприятный гидрологический режим (имеются водовороты, течение реки Ангара 2-3 м/с, резкие колебания уровня воды), что не соответствует </w:t>
      </w:r>
      <w:hyperlink r:id="rId13" w:history="1">
        <w:r w:rsidR="002E26ED" w:rsidRPr="0075354F">
          <w:rPr>
            <w:rFonts w:ascii="Arial" w:eastAsia="Times New Roman" w:hAnsi="Arial" w:cs="Arial"/>
            <w:sz w:val="24"/>
            <w:szCs w:val="24"/>
            <w:lang w:eastAsia="ru-RU"/>
          </w:rPr>
          <w:t>ГОСТ 17.1.5.02-80</w:t>
        </w:r>
      </w:hyperlink>
      <w:r w:rsidR="002E26ED" w:rsidRPr="0075354F">
        <w:rPr>
          <w:rFonts w:ascii="Arial" w:eastAsia="Times New Roman" w:hAnsi="Arial" w:cs="Arial"/>
          <w:sz w:val="24"/>
          <w:szCs w:val="24"/>
          <w:lang w:eastAsia="ru-RU"/>
        </w:rPr>
        <w:t xml:space="preserve"> "Охрана природы. Гидросфера. Гигиенические требования к зонам рекреации водных объектов".</w:t>
      </w:r>
    </w:p>
    <w:p w:rsidR="00E6480F" w:rsidRPr="0075354F" w:rsidRDefault="00E6480F" w:rsidP="00753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354F">
        <w:rPr>
          <w:rFonts w:ascii="Arial" w:eastAsia="Times New Roman" w:hAnsi="Arial" w:cs="Arial"/>
          <w:bCs/>
          <w:sz w:val="24"/>
          <w:szCs w:val="24"/>
        </w:rPr>
        <w:t xml:space="preserve">2. </w:t>
      </w:r>
      <w:r w:rsidRPr="0075354F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инфор</w:t>
      </w:r>
      <w:r w:rsidR="0075354F" w:rsidRPr="0075354F">
        <w:rPr>
          <w:rFonts w:ascii="Arial" w:eastAsia="Times New Roman" w:hAnsi="Arial" w:cs="Arial"/>
          <w:sz w:val="24"/>
          <w:szCs w:val="24"/>
          <w:lang w:eastAsia="ru-RU"/>
        </w:rPr>
        <w:t>мационном издании «</w:t>
      </w:r>
      <w:proofErr w:type="spellStart"/>
      <w:r w:rsidR="0075354F" w:rsidRPr="0075354F">
        <w:rPr>
          <w:rFonts w:ascii="Arial" w:eastAsia="Times New Roman" w:hAnsi="Arial" w:cs="Arial"/>
          <w:sz w:val="24"/>
          <w:szCs w:val="24"/>
          <w:lang w:eastAsia="ru-RU"/>
        </w:rPr>
        <w:t>Ключинские</w:t>
      </w:r>
      <w:proofErr w:type="spellEnd"/>
      <w:r w:rsidR="0075354F" w:rsidRPr="0075354F">
        <w:rPr>
          <w:rFonts w:ascii="Arial" w:eastAsia="Times New Roman" w:hAnsi="Arial" w:cs="Arial"/>
          <w:sz w:val="24"/>
          <w:szCs w:val="24"/>
          <w:lang w:eastAsia="ru-RU"/>
        </w:rPr>
        <w:t xml:space="preserve"> вести</w:t>
      </w:r>
      <w:r w:rsidRPr="0075354F">
        <w:rPr>
          <w:rFonts w:ascii="Arial" w:eastAsia="Times New Roman" w:hAnsi="Arial" w:cs="Arial"/>
          <w:sz w:val="24"/>
          <w:szCs w:val="24"/>
          <w:lang w:eastAsia="ru-RU"/>
        </w:rPr>
        <w:t>», разме</w:t>
      </w:r>
      <w:r w:rsidR="0075354F" w:rsidRPr="0075354F">
        <w:rPr>
          <w:rFonts w:ascii="Arial" w:eastAsia="Times New Roman" w:hAnsi="Arial" w:cs="Arial"/>
          <w:sz w:val="24"/>
          <w:szCs w:val="24"/>
          <w:lang w:eastAsia="ru-RU"/>
        </w:rPr>
        <w:t>стить на официальном сайте Ключи-</w:t>
      </w:r>
      <w:proofErr w:type="spellStart"/>
      <w:r w:rsidR="0075354F" w:rsidRPr="0075354F">
        <w:rPr>
          <w:rFonts w:ascii="Arial" w:eastAsia="Times New Roman" w:hAnsi="Arial" w:cs="Arial"/>
          <w:sz w:val="24"/>
          <w:szCs w:val="24"/>
          <w:lang w:eastAsia="ru-RU"/>
        </w:rPr>
        <w:t>адм</w:t>
      </w:r>
      <w:r w:rsidRPr="0075354F">
        <w:rPr>
          <w:rFonts w:ascii="Arial" w:eastAsia="Times New Roman" w:hAnsi="Arial" w:cs="Arial"/>
          <w:sz w:val="24"/>
          <w:szCs w:val="24"/>
          <w:lang w:eastAsia="ru-RU"/>
        </w:rPr>
        <w:t>.рф</w:t>
      </w:r>
      <w:proofErr w:type="spellEnd"/>
      <w:r w:rsidRPr="0075354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6480F" w:rsidRPr="0075354F" w:rsidRDefault="00E6480F" w:rsidP="00753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354F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E6480F" w:rsidRPr="00E6480F" w:rsidRDefault="00E6480F" w:rsidP="00E6480F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480F" w:rsidRPr="00E6480F" w:rsidRDefault="00E6480F" w:rsidP="00E6480F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80F" w:rsidRPr="0075354F" w:rsidRDefault="0075354F" w:rsidP="00E648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354F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75354F">
        <w:rPr>
          <w:rFonts w:ascii="Arial" w:eastAsia="Times New Roman" w:hAnsi="Arial" w:cs="Arial"/>
          <w:sz w:val="24"/>
          <w:szCs w:val="24"/>
          <w:lang w:eastAsia="ru-RU"/>
        </w:rPr>
        <w:t>Ключинского</w:t>
      </w:r>
      <w:proofErr w:type="spellEnd"/>
      <w:r w:rsidR="00E6480F" w:rsidRPr="007535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6480F" w:rsidRPr="0075354F" w:rsidRDefault="00E6480F" w:rsidP="00E6480F">
      <w:pPr>
        <w:tabs>
          <w:tab w:val="left" w:pos="658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354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</w:t>
      </w:r>
      <w:r w:rsidR="0075354F" w:rsidRPr="0075354F">
        <w:rPr>
          <w:rFonts w:ascii="Arial" w:eastAsia="Times New Roman" w:hAnsi="Arial" w:cs="Arial"/>
          <w:sz w:val="24"/>
          <w:szCs w:val="24"/>
          <w:lang w:eastAsia="ru-RU"/>
        </w:rPr>
        <w:t>ования</w:t>
      </w:r>
      <w:r w:rsidR="0075354F" w:rsidRPr="0075354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В.П.Немчинова</w:t>
      </w:r>
    </w:p>
    <w:p w:rsidR="0032420F" w:rsidRPr="0075354F" w:rsidRDefault="0032420F">
      <w:pPr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1F1D11" w:rsidRDefault="001F1D11"/>
    <w:sectPr w:rsidR="001F1D11" w:rsidSect="00AE5232">
      <w:footerReference w:type="default" r:id="rId14"/>
      <w:pgSz w:w="11900" w:h="1680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D66" w:rsidRDefault="00CE0D66">
      <w:pPr>
        <w:spacing w:after="0" w:line="240" w:lineRule="auto"/>
      </w:pPr>
      <w:r>
        <w:separator/>
      </w:r>
    </w:p>
  </w:endnote>
  <w:endnote w:type="continuationSeparator" w:id="0">
    <w:p w:rsidR="00CE0D66" w:rsidRDefault="00CE0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281" w:rsidRDefault="00EA7C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D66" w:rsidRDefault="00CE0D66">
      <w:pPr>
        <w:spacing w:after="0" w:line="240" w:lineRule="auto"/>
      </w:pPr>
      <w:r>
        <w:separator/>
      </w:r>
    </w:p>
  </w:footnote>
  <w:footnote w:type="continuationSeparator" w:id="0">
    <w:p w:rsidR="00CE0D66" w:rsidRDefault="00CE0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46"/>
    <w:rsid w:val="001F1D11"/>
    <w:rsid w:val="002E1C46"/>
    <w:rsid w:val="002E26ED"/>
    <w:rsid w:val="0032420F"/>
    <w:rsid w:val="005242CB"/>
    <w:rsid w:val="0075354F"/>
    <w:rsid w:val="00921616"/>
    <w:rsid w:val="00B86C22"/>
    <w:rsid w:val="00CE0D66"/>
    <w:rsid w:val="00E6480F"/>
    <w:rsid w:val="00EA7C08"/>
    <w:rsid w:val="00F8217D"/>
    <w:rsid w:val="00FB4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990F4-6A61-4641-B5F2-9799B173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7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4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47594/0" TargetMode="External"/><Relationship Id="rId13" Type="http://schemas.openxmlformats.org/officeDocument/2006/relationships/hyperlink" Target="http://municipal.garant.ru/document/redirect/5370554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/redirect/12147594/2703" TargetMode="External"/><Relationship Id="rId12" Type="http://schemas.openxmlformats.org/officeDocument/2006/relationships/hyperlink" Target="http://municipal.garant.ru/document/redirect/34710145/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186367/14" TargetMode="External"/><Relationship Id="rId11" Type="http://schemas.openxmlformats.org/officeDocument/2006/relationships/hyperlink" Target="http://municipal.garant.ru/document/redirect/12115118/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document/redirect/10107960/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unicipal.garant.ru/document/redirect/12147594/410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Admin</cp:lastModifiedBy>
  <cp:revision>2</cp:revision>
  <cp:lastPrinted>2023-06-05T06:21:00Z</cp:lastPrinted>
  <dcterms:created xsi:type="dcterms:W3CDTF">2023-06-05T06:21:00Z</dcterms:created>
  <dcterms:modified xsi:type="dcterms:W3CDTF">2023-06-05T06:21:00Z</dcterms:modified>
</cp:coreProperties>
</file>