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3" w:rsidRPr="00BE7DB3" w:rsidRDefault="00662995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F534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F5345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BE7DB3" w:rsidRPr="00BE7DB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№14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ИРКУТСКАЯ ОБЛАСТЬ</w:t>
      </w:r>
    </w:p>
    <w:p w:rsidR="002C33D6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УСТЬ-УДИНСКОЕ</w:t>
      </w:r>
      <w:r w:rsidR="002C33D6" w:rsidRPr="00BE7DB3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НОЕ МУНИЦИПАЛЬНОЕ</w:t>
      </w:r>
    </w:p>
    <w:p w:rsidR="00BE7DB3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2C33D6" w:rsidRPr="00BE7DB3" w:rsidRDefault="00BE7DB3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</w:t>
      </w:r>
      <w:r w:rsidR="002C33D6" w:rsidRPr="00BE7DB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АДМИНИСТРАЦИЯ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ПОСТАНОВЛЕНИЕ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О ВКЛЮЧЕНИИ МЕРОПРИЯТИЙ ПО ОБЕСПЕЧЕНИЮ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ПОЖАРНОЙ БЕЗОПАСНОСТИ В ПЛАНЫ,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7DB3">
        <w:rPr>
          <w:rFonts w:ascii="Arial" w:hAnsi="Arial" w:cs="Arial"/>
          <w:b/>
          <w:sz w:val="32"/>
          <w:szCs w:val="32"/>
        </w:rPr>
        <w:t>СХЕМЫ И ПРОГРАММЫ РАЗВИТИЯ ТЕРРИТОРИИ</w:t>
      </w:r>
    </w:p>
    <w:p w:rsidR="002C33D6" w:rsidRPr="00BE7DB3" w:rsidRDefault="00BE7DB3" w:rsidP="00BE7D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КЛЮЧИНСКОГО МУНИЦИПАЛЬНОГО ОБРАЗОВАНИЯ</w:t>
      </w:r>
    </w:p>
    <w:p w:rsidR="002C33D6" w:rsidRPr="00BE7DB3" w:rsidRDefault="002C33D6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7DB3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</w:t>
      </w:r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>дствуясь Уставом Ключинского</w:t>
      </w:r>
      <w:r w:rsidRPr="00BE7D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Pr="00BE7DB3" w:rsidRDefault="002C33D6" w:rsidP="002C3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DB3">
        <w:rPr>
          <w:rFonts w:ascii="Arial" w:hAnsi="Arial" w:cs="Arial"/>
          <w:b/>
          <w:sz w:val="24"/>
          <w:szCs w:val="24"/>
        </w:rPr>
        <w:t>ПОСТАНОВЛЯЮ:</w:t>
      </w:r>
    </w:p>
    <w:p w:rsidR="002C33D6" w:rsidRPr="00BE7DB3" w:rsidRDefault="002C33D6" w:rsidP="002C33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1.Утвердить план мероприятий на обеспечение первичных мер пожарной безопасности в </w:t>
      </w:r>
      <w:r w:rsidR="00BE7DB3" w:rsidRPr="00BE7DB3">
        <w:rPr>
          <w:rFonts w:ascii="Arial" w:hAnsi="Arial" w:cs="Arial"/>
          <w:sz w:val="24"/>
          <w:szCs w:val="24"/>
        </w:rPr>
        <w:t>границах  Ключинского</w:t>
      </w:r>
      <w:r w:rsidRPr="00BE7DB3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2. Настоящее постановление вступает в силу после его подписания.</w:t>
      </w:r>
    </w:p>
    <w:p w:rsidR="00BE7DB3" w:rsidRPr="00BE7DB3" w:rsidRDefault="002C33D6" w:rsidP="00BE7D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 xml:space="preserve">3. </w:t>
      </w:r>
      <w:r w:rsidR="00BE7DB3" w:rsidRPr="00BE7DB3">
        <w:rPr>
          <w:rFonts w:ascii="Arial" w:hAnsi="Arial" w:cs="Arial"/>
          <w:sz w:val="24"/>
          <w:szCs w:val="24"/>
        </w:rPr>
        <w:t xml:space="preserve">Опубликовать настоящее постановление с </w:t>
      </w:r>
      <w:hyperlink w:anchor="P40" w:history="1">
        <w:r w:rsidR="00BE7DB3" w:rsidRPr="00BE7DB3">
          <w:rPr>
            <w:rFonts w:ascii="Arial" w:hAnsi="Arial" w:cs="Arial"/>
            <w:color w:val="000000" w:themeColor="text1"/>
            <w:sz w:val="24"/>
            <w:szCs w:val="24"/>
          </w:rPr>
          <w:t>приложением</w:t>
        </w:r>
      </w:hyperlink>
      <w:r w:rsidR="00BE7DB3" w:rsidRPr="00BE7DB3">
        <w:rPr>
          <w:rFonts w:ascii="Arial" w:hAnsi="Arial" w:cs="Arial"/>
          <w:color w:val="000000" w:themeColor="text1"/>
          <w:sz w:val="24"/>
          <w:szCs w:val="24"/>
        </w:rPr>
        <w:t xml:space="preserve">  в информационном издании «Ключинские вести», разместить на официальном сайте</w:t>
      </w:r>
      <w:r w:rsidR="00E6226C">
        <w:rPr>
          <w:rFonts w:ascii="Arial" w:hAnsi="Arial" w:cs="Arial"/>
          <w:color w:val="000000" w:themeColor="text1"/>
          <w:sz w:val="24"/>
          <w:szCs w:val="24"/>
        </w:rPr>
        <w:t>Ключинского муниципального образования «Ключи-адм. РФ»</w:t>
      </w:r>
    </w:p>
    <w:p w:rsidR="002C33D6" w:rsidRPr="00BE7DB3" w:rsidRDefault="002C33D6" w:rsidP="002C33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4. Контроль  за исполнением настоящего постановления оставляю за собой.</w:t>
      </w: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Глава</w:t>
      </w:r>
      <w:r w:rsidR="00BE7DB3" w:rsidRPr="00BE7DB3">
        <w:rPr>
          <w:rFonts w:ascii="Arial" w:hAnsi="Arial" w:cs="Arial"/>
          <w:sz w:val="24"/>
          <w:szCs w:val="24"/>
        </w:rPr>
        <w:t>Ключинского</w:t>
      </w: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  <w:r w:rsidRPr="00BE7DB3">
        <w:rPr>
          <w:rFonts w:ascii="Arial" w:hAnsi="Arial" w:cs="Arial"/>
          <w:sz w:val="24"/>
          <w:szCs w:val="24"/>
        </w:rPr>
        <w:t>муниципального образования</w:t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</w:r>
      <w:r w:rsidRPr="00BE7DB3">
        <w:rPr>
          <w:rFonts w:ascii="Arial" w:hAnsi="Arial" w:cs="Arial"/>
          <w:sz w:val="24"/>
          <w:szCs w:val="24"/>
        </w:rPr>
        <w:tab/>
      </w:r>
      <w:r w:rsidR="00BE7DB3" w:rsidRPr="00BE7DB3">
        <w:rPr>
          <w:rFonts w:ascii="Arial" w:hAnsi="Arial" w:cs="Arial"/>
          <w:sz w:val="24"/>
          <w:szCs w:val="24"/>
        </w:rPr>
        <w:t>В.П.Немчинова</w:t>
      </w:r>
    </w:p>
    <w:p w:rsidR="002C33D6" w:rsidRPr="00BE7DB3" w:rsidRDefault="002C33D6" w:rsidP="002C33D6">
      <w:pPr>
        <w:pStyle w:val="a3"/>
        <w:rPr>
          <w:rFonts w:ascii="Arial" w:hAnsi="Arial" w:cs="Arial"/>
          <w:sz w:val="24"/>
          <w:szCs w:val="24"/>
        </w:rPr>
      </w:pPr>
    </w:p>
    <w:p w:rsidR="002C33D6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к поста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t xml:space="preserve">новлению администрации </w:t>
      </w:r>
      <w:r w:rsidR="00BE7DB3">
        <w:rPr>
          <w:rFonts w:ascii="Times New Roman" w:hAnsi="Times New Roman"/>
          <w:color w:val="000000" w:themeColor="text1"/>
          <w:sz w:val="24"/>
          <w:szCs w:val="24"/>
        </w:rPr>
        <w:br/>
        <w:t>Ключи</w:t>
      </w:r>
      <w:r w:rsidR="00546F64">
        <w:rPr>
          <w:rFonts w:ascii="Times New Roman" w:hAnsi="Times New Roman"/>
          <w:color w:val="000000" w:themeColor="text1"/>
          <w:sz w:val="24"/>
          <w:szCs w:val="24"/>
        </w:rPr>
        <w:t>нского сельского</w:t>
      </w:r>
      <w:r w:rsidR="00662995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662995">
        <w:rPr>
          <w:rFonts w:ascii="Times New Roman" w:hAnsi="Times New Roman"/>
          <w:color w:val="000000" w:themeColor="text1"/>
          <w:sz w:val="24"/>
          <w:szCs w:val="24"/>
        </w:rPr>
        <w:br/>
        <w:t>от 20.03.2024 г. № 14</w:t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="00BE7DB3">
        <w:rPr>
          <w:rFonts w:ascii="Times New Roman" w:hAnsi="Times New Roman"/>
          <w:b/>
          <w:bCs/>
          <w:color w:val="000000" w:themeColor="text1"/>
          <w:sz w:val="24"/>
          <w:szCs w:val="24"/>
        </w:rPr>
        <w:t>в границах Ключинского</w:t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456"/>
        <w:gridCol w:w="2340"/>
        <w:gridCol w:w="1833"/>
      </w:tblGrid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Default="002C33D6" w:rsidP="002C33D6"/>
    <w:p w:rsidR="00C5660D" w:rsidRDefault="00C5660D"/>
    <w:sectPr w:rsidR="00C5660D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33D6"/>
    <w:rsid w:val="00265DA0"/>
    <w:rsid w:val="002A67C3"/>
    <w:rsid w:val="002C33D6"/>
    <w:rsid w:val="00371C89"/>
    <w:rsid w:val="00546F64"/>
    <w:rsid w:val="00630663"/>
    <w:rsid w:val="00662995"/>
    <w:rsid w:val="007D0780"/>
    <w:rsid w:val="007D49C6"/>
    <w:rsid w:val="00903EF8"/>
    <w:rsid w:val="009E7624"/>
    <w:rsid w:val="00A048FE"/>
    <w:rsid w:val="00A10C65"/>
    <w:rsid w:val="00BE7DB3"/>
    <w:rsid w:val="00C5660D"/>
    <w:rsid w:val="00D5102D"/>
    <w:rsid w:val="00E6226C"/>
    <w:rsid w:val="00EF3056"/>
    <w:rsid w:val="00F5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  <w:style w:type="paragraph" w:customStyle="1" w:styleId="ConsPlusNormal">
    <w:name w:val="ConsPlusNormal"/>
    <w:rsid w:val="00BE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Светлана</cp:lastModifiedBy>
  <cp:revision>2</cp:revision>
  <cp:lastPrinted>2024-03-20T06:28:00Z</cp:lastPrinted>
  <dcterms:created xsi:type="dcterms:W3CDTF">2024-03-29T06:13:00Z</dcterms:created>
  <dcterms:modified xsi:type="dcterms:W3CDTF">2024-03-29T06:13:00Z</dcterms:modified>
</cp:coreProperties>
</file>