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57" w:rsidRPr="004256ED" w:rsidRDefault="00551457" w:rsidP="00551457">
      <w:pPr>
        <w:ind w:firstLine="709"/>
        <w:jc w:val="center"/>
        <w:rPr>
          <w:sz w:val="24"/>
          <w:szCs w:val="24"/>
        </w:rPr>
      </w:pPr>
      <w:r w:rsidRPr="004256ED">
        <w:rPr>
          <w:sz w:val="24"/>
          <w:szCs w:val="24"/>
        </w:rPr>
        <w:t>РОССИЙСКАЯ ФЕДЕРАЦИЯ</w:t>
      </w:r>
    </w:p>
    <w:p w:rsidR="00551457" w:rsidRPr="004256ED" w:rsidRDefault="00551457" w:rsidP="00551457">
      <w:pPr>
        <w:ind w:firstLine="709"/>
        <w:jc w:val="center"/>
        <w:rPr>
          <w:sz w:val="24"/>
          <w:szCs w:val="24"/>
        </w:rPr>
      </w:pPr>
      <w:r w:rsidRPr="004256ED">
        <w:rPr>
          <w:sz w:val="24"/>
          <w:szCs w:val="24"/>
        </w:rPr>
        <w:t>ИРКУТСКАЯ ОБЛАСТЬ</w:t>
      </w:r>
    </w:p>
    <w:p w:rsidR="00551457" w:rsidRPr="004256ED" w:rsidRDefault="00551457" w:rsidP="00551457">
      <w:pPr>
        <w:ind w:firstLine="709"/>
        <w:jc w:val="center"/>
        <w:rPr>
          <w:sz w:val="24"/>
          <w:szCs w:val="24"/>
        </w:rPr>
      </w:pPr>
      <w:r w:rsidRPr="004256ED">
        <w:rPr>
          <w:sz w:val="24"/>
          <w:szCs w:val="24"/>
        </w:rPr>
        <w:t>УСТЬ – УДИНСКОЕ РАЙОННОЕ МУНИЦИПАЛЬНОЕ</w:t>
      </w:r>
      <w:r w:rsidR="001A684C" w:rsidRPr="004256ED">
        <w:rPr>
          <w:sz w:val="24"/>
          <w:szCs w:val="24"/>
        </w:rPr>
        <w:t xml:space="preserve"> </w:t>
      </w:r>
      <w:r w:rsidRPr="004256ED">
        <w:rPr>
          <w:sz w:val="24"/>
          <w:szCs w:val="24"/>
        </w:rPr>
        <w:t xml:space="preserve">ОБРАЗОВАНИЕ </w:t>
      </w:r>
    </w:p>
    <w:p w:rsidR="00551457" w:rsidRPr="004256ED" w:rsidRDefault="00551457" w:rsidP="00551457">
      <w:pPr>
        <w:ind w:firstLine="709"/>
        <w:jc w:val="center"/>
        <w:rPr>
          <w:sz w:val="24"/>
          <w:szCs w:val="24"/>
        </w:rPr>
      </w:pPr>
      <w:r w:rsidRPr="004256ED">
        <w:rPr>
          <w:sz w:val="24"/>
          <w:szCs w:val="24"/>
        </w:rPr>
        <w:t xml:space="preserve">КЛЮЧИНСКОЕ </w:t>
      </w:r>
      <w:r w:rsidR="001A684C" w:rsidRPr="004256ED">
        <w:rPr>
          <w:sz w:val="24"/>
          <w:szCs w:val="24"/>
        </w:rPr>
        <w:t>СЕЛЬСКОЕ ПОСЕЛЕНИЕ</w:t>
      </w:r>
    </w:p>
    <w:p w:rsidR="001A684C" w:rsidRPr="004256ED" w:rsidRDefault="001A684C" w:rsidP="00551457">
      <w:pPr>
        <w:ind w:firstLine="709"/>
        <w:jc w:val="center"/>
        <w:rPr>
          <w:sz w:val="24"/>
          <w:szCs w:val="24"/>
        </w:rPr>
      </w:pPr>
    </w:p>
    <w:p w:rsidR="00551457" w:rsidRPr="004256ED" w:rsidRDefault="00551457" w:rsidP="00551457">
      <w:pPr>
        <w:ind w:firstLine="709"/>
        <w:jc w:val="center"/>
        <w:rPr>
          <w:sz w:val="24"/>
          <w:szCs w:val="24"/>
        </w:rPr>
      </w:pPr>
      <w:r w:rsidRPr="004256ED">
        <w:rPr>
          <w:sz w:val="24"/>
          <w:szCs w:val="24"/>
        </w:rPr>
        <w:t>АДМИНИСТРАЦИЯ</w:t>
      </w:r>
    </w:p>
    <w:p w:rsidR="00551457" w:rsidRPr="004256ED" w:rsidRDefault="00551457" w:rsidP="00551457">
      <w:pPr>
        <w:jc w:val="center"/>
        <w:rPr>
          <w:sz w:val="24"/>
          <w:szCs w:val="24"/>
          <w:lang w:eastAsia="ru-RU"/>
        </w:rPr>
      </w:pPr>
    </w:p>
    <w:p w:rsidR="00551457" w:rsidRPr="004256ED" w:rsidRDefault="00551457" w:rsidP="00551457">
      <w:pPr>
        <w:tabs>
          <w:tab w:val="center" w:pos="5031"/>
        </w:tabs>
        <w:rPr>
          <w:sz w:val="24"/>
          <w:szCs w:val="24"/>
          <w:lang w:eastAsia="ru-RU"/>
        </w:rPr>
      </w:pPr>
      <w:r w:rsidRPr="004256ED">
        <w:rPr>
          <w:sz w:val="24"/>
          <w:szCs w:val="24"/>
          <w:lang w:eastAsia="ru-RU"/>
        </w:rPr>
        <w:tab/>
        <w:t xml:space="preserve">ПОСТАНОВЛЕНИЕ </w:t>
      </w:r>
    </w:p>
    <w:p w:rsidR="001A684C" w:rsidRPr="004256ED" w:rsidRDefault="00B14F1A" w:rsidP="001A684C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1A684C" w:rsidRPr="004256ED">
        <w:rPr>
          <w:sz w:val="24"/>
          <w:szCs w:val="24"/>
        </w:rPr>
        <w:t>.0</w:t>
      </w:r>
      <w:r w:rsidR="00437040" w:rsidRPr="004256ED">
        <w:rPr>
          <w:sz w:val="24"/>
          <w:szCs w:val="24"/>
        </w:rPr>
        <w:t>5</w:t>
      </w:r>
      <w:r w:rsidR="001A684C" w:rsidRPr="004256ED">
        <w:rPr>
          <w:sz w:val="24"/>
          <w:szCs w:val="24"/>
        </w:rPr>
        <w:t xml:space="preserve">.2021 г.                                                                                                                       №  </w:t>
      </w:r>
      <w:r>
        <w:rPr>
          <w:sz w:val="24"/>
          <w:szCs w:val="24"/>
        </w:rPr>
        <w:t>24</w:t>
      </w:r>
      <w:bookmarkStart w:id="0" w:name="_GoBack"/>
      <w:bookmarkEnd w:id="0"/>
    </w:p>
    <w:p w:rsidR="001A684C" w:rsidRPr="004256ED" w:rsidRDefault="001A684C" w:rsidP="001A684C">
      <w:pPr>
        <w:jc w:val="center"/>
        <w:rPr>
          <w:sz w:val="24"/>
          <w:szCs w:val="24"/>
        </w:rPr>
      </w:pPr>
      <w:r w:rsidRPr="004256ED">
        <w:rPr>
          <w:sz w:val="24"/>
          <w:szCs w:val="24"/>
        </w:rPr>
        <w:t>д. Ключи</w:t>
      </w:r>
    </w:p>
    <w:p w:rsidR="00551457" w:rsidRPr="004256ED" w:rsidRDefault="00551457" w:rsidP="00551457">
      <w:pPr>
        <w:tabs>
          <w:tab w:val="center" w:pos="5031"/>
        </w:tabs>
        <w:rPr>
          <w:sz w:val="24"/>
          <w:szCs w:val="24"/>
          <w:lang w:eastAsia="ru-RU"/>
        </w:rPr>
      </w:pPr>
    </w:p>
    <w:p w:rsidR="005D4121" w:rsidRPr="004256ED" w:rsidRDefault="00437040" w:rsidP="00551457">
      <w:pPr>
        <w:jc w:val="center"/>
        <w:rPr>
          <w:sz w:val="24"/>
        </w:rPr>
      </w:pPr>
      <w:r w:rsidRPr="004256ED">
        <w:rPr>
          <w:sz w:val="24"/>
        </w:rPr>
        <w:t xml:space="preserve">ОБ ОТМЕНЕ ПОСТАНОВЛЕНИЯ ГЛАВЫ </w:t>
      </w:r>
      <w:r w:rsidR="005D4121" w:rsidRPr="004256ED">
        <w:rPr>
          <w:sz w:val="24"/>
        </w:rPr>
        <w:t>МУНИЦИПАЛЬНОГО ОБРАЗОВАНИЯ</w:t>
      </w:r>
    </w:p>
    <w:p w:rsidR="00437040" w:rsidRPr="004256ED" w:rsidRDefault="00437040" w:rsidP="00551457">
      <w:pPr>
        <w:jc w:val="center"/>
        <w:rPr>
          <w:sz w:val="24"/>
        </w:rPr>
      </w:pPr>
      <w:r w:rsidRPr="004256ED">
        <w:rPr>
          <w:sz w:val="24"/>
        </w:rPr>
        <w:t xml:space="preserve"> </w:t>
      </w:r>
      <w:r w:rsidRPr="004256ED">
        <w:rPr>
          <w:rFonts w:eastAsia="Segoe UI Symbol"/>
          <w:sz w:val="24"/>
        </w:rPr>
        <w:t>№</w:t>
      </w:r>
      <w:r w:rsidRPr="004256ED">
        <w:rPr>
          <w:sz w:val="24"/>
        </w:rPr>
        <w:t xml:space="preserve"> </w:t>
      </w:r>
      <w:r w:rsidR="00B14F1A">
        <w:rPr>
          <w:sz w:val="24"/>
        </w:rPr>
        <w:t>12</w:t>
      </w:r>
      <w:r w:rsidRPr="004256ED">
        <w:rPr>
          <w:sz w:val="24"/>
        </w:rPr>
        <w:t xml:space="preserve"> от </w:t>
      </w:r>
      <w:r w:rsidR="00B14F1A">
        <w:rPr>
          <w:sz w:val="24"/>
        </w:rPr>
        <w:t>03.02.2</w:t>
      </w:r>
      <w:r w:rsidRPr="004256ED">
        <w:rPr>
          <w:sz w:val="24"/>
        </w:rPr>
        <w:t>012 Г.</w:t>
      </w:r>
    </w:p>
    <w:p w:rsidR="00B14F1A" w:rsidRPr="004256ED" w:rsidRDefault="00437040" w:rsidP="00B14F1A">
      <w:pPr>
        <w:jc w:val="center"/>
        <w:rPr>
          <w:sz w:val="24"/>
        </w:rPr>
      </w:pPr>
      <w:r w:rsidRPr="004256ED">
        <w:rPr>
          <w:sz w:val="24"/>
        </w:rPr>
        <w:t xml:space="preserve"> «</w:t>
      </w:r>
      <w:r w:rsidR="00B14F1A">
        <w:rPr>
          <w:sz w:val="24"/>
        </w:rPr>
        <w:t>ОБ ОБЪЕКТИВНОМ ПОДРАЗДЕЛЕНИИ ДОБРОВОЛЬНОЙ ПОЖАРНОЙ ОХРАНЫ, ПРИНИМАЮЩЕМ НЕПОСРЕДСТВЕННОЕ УЧАСТИЕ В ТУШЕНИИ ПОЖАРОВ И ИМЕЮЩЕЕ НА ВООРУЖЕНИИ МОБИЛЬНЫЕ СРЕДСТВА ПОЖАРОТУШЕНИЯ- ДОБРОВОЛЬНОЙ ПОЖАРНОЙ КОМАНДЕ КЛЮЧИНСКОГО МУНИЦИПАЛЬНОГО ОБРАЗОВАНИЯ»</w:t>
      </w:r>
    </w:p>
    <w:p w:rsidR="00437040" w:rsidRPr="004256ED" w:rsidRDefault="00437040" w:rsidP="00551457">
      <w:pPr>
        <w:jc w:val="center"/>
        <w:rPr>
          <w:sz w:val="24"/>
        </w:rPr>
      </w:pPr>
      <w:r w:rsidRPr="004256ED">
        <w:rPr>
          <w:sz w:val="24"/>
        </w:rPr>
        <w:t>.</w:t>
      </w:r>
    </w:p>
    <w:p w:rsidR="00C80FEE" w:rsidRPr="004256ED" w:rsidRDefault="00C80FEE" w:rsidP="00551457">
      <w:pPr>
        <w:jc w:val="center"/>
        <w:rPr>
          <w:sz w:val="24"/>
        </w:rPr>
      </w:pPr>
    </w:p>
    <w:p w:rsidR="00C80FEE" w:rsidRPr="004256ED" w:rsidRDefault="00C80FEE" w:rsidP="00551457">
      <w:pPr>
        <w:jc w:val="center"/>
        <w:rPr>
          <w:sz w:val="24"/>
          <w:szCs w:val="24"/>
        </w:rPr>
      </w:pPr>
    </w:p>
    <w:p w:rsidR="00551457" w:rsidRPr="004256ED" w:rsidRDefault="00551457" w:rsidP="00551457">
      <w:pPr>
        <w:rPr>
          <w:sz w:val="24"/>
          <w:szCs w:val="24"/>
        </w:rPr>
      </w:pPr>
    </w:p>
    <w:p w:rsidR="00551457" w:rsidRPr="004256ED" w:rsidRDefault="00551457" w:rsidP="005D4121">
      <w:pPr>
        <w:jc w:val="both"/>
        <w:rPr>
          <w:sz w:val="24"/>
          <w:szCs w:val="24"/>
        </w:rPr>
      </w:pPr>
    </w:p>
    <w:p w:rsidR="00B14F1A" w:rsidRPr="004256ED" w:rsidRDefault="00C80FEE" w:rsidP="00B14F1A">
      <w:pPr>
        <w:jc w:val="both"/>
        <w:rPr>
          <w:sz w:val="24"/>
          <w:szCs w:val="24"/>
        </w:rPr>
      </w:pPr>
      <w:r w:rsidRPr="004256ED">
        <w:rPr>
          <w:sz w:val="24"/>
          <w:szCs w:val="24"/>
        </w:rPr>
        <w:t xml:space="preserve">1. Постановление главы </w:t>
      </w:r>
      <w:r w:rsidR="005D4121" w:rsidRPr="004256ED">
        <w:rPr>
          <w:sz w:val="24"/>
          <w:szCs w:val="24"/>
        </w:rPr>
        <w:t>муниципального образования</w:t>
      </w:r>
      <w:r w:rsidRPr="004256ED">
        <w:rPr>
          <w:sz w:val="24"/>
          <w:szCs w:val="24"/>
        </w:rPr>
        <w:t xml:space="preserve"> </w:t>
      </w:r>
      <w:r w:rsidR="00B14F1A">
        <w:rPr>
          <w:sz w:val="24"/>
          <w:szCs w:val="24"/>
        </w:rPr>
        <w:t>№ 12 от 03.02.2012 г «Об объективном подразделении добровольной пожарной охраны, принимающем непосредственное участие в тушении пожаров и имеющее на вооружении мобильные средства пожаротушения- добровольной пожарной команде Ключинского МО</w:t>
      </w:r>
      <w:r w:rsidR="00B14F1A">
        <w:rPr>
          <w:sz w:val="24"/>
          <w:szCs w:val="24"/>
        </w:rPr>
        <w:t>»</w:t>
      </w:r>
    </w:p>
    <w:p w:rsidR="00C80FEE" w:rsidRPr="004256ED" w:rsidRDefault="00C80FEE" w:rsidP="005D4121">
      <w:pPr>
        <w:jc w:val="both"/>
        <w:rPr>
          <w:sz w:val="24"/>
          <w:szCs w:val="24"/>
        </w:rPr>
      </w:pPr>
      <w:r w:rsidRPr="004256ED">
        <w:rPr>
          <w:sz w:val="24"/>
          <w:szCs w:val="24"/>
        </w:rPr>
        <w:t xml:space="preserve"> отменить.</w:t>
      </w:r>
    </w:p>
    <w:p w:rsidR="00551457" w:rsidRPr="004256ED" w:rsidRDefault="00B14F1A" w:rsidP="005D412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0FEE" w:rsidRPr="004256ED">
        <w:rPr>
          <w:sz w:val="24"/>
          <w:szCs w:val="24"/>
        </w:rPr>
        <w:t xml:space="preserve">. </w:t>
      </w:r>
      <w:r w:rsidR="00551457" w:rsidRPr="004256ED">
        <w:rPr>
          <w:sz w:val="24"/>
          <w:szCs w:val="24"/>
        </w:rPr>
        <w:t>Опубликовать настоящее постановление в информационном издании «Ключинские вести», разместить на официальном сайте РМО «Усть-Удинский район».</w:t>
      </w:r>
    </w:p>
    <w:p w:rsidR="001A684C" w:rsidRPr="004256ED" w:rsidRDefault="001A684C" w:rsidP="005D4121">
      <w:pPr>
        <w:jc w:val="both"/>
        <w:rPr>
          <w:sz w:val="24"/>
          <w:szCs w:val="24"/>
          <w:lang w:eastAsia="ru-RU"/>
        </w:rPr>
      </w:pPr>
    </w:p>
    <w:p w:rsidR="00C80FEE" w:rsidRPr="004256ED" w:rsidRDefault="00C80FEE" w:rsidP="005D4121">
      <w:pPr>
        <w:jc w:val="both"/>
        <w:rPr>
          <w:sz w:val="24"/>
          <w:szCs w:val="24"/>
          <w:lang w:eastAsia="ru-RU"/>
        </w:rPr>
      </w:pPr>
    </w:p>
    <w:p w:rsidR="00C80FEE" w:rsidRPr="004256ED" w:rsidRDefault="00C80FEE" w:rsidP="00551457">
      <w:pPr>
        <w:jc w:val="both"/>
        <w:rPr>
          <w:sz w:val="24"/>
          <w:szCs w:val="24"/>
          <w:lang w:eastAsia="ru-RU"/>
        </w:rPr>
      </w:pPr>
    </w:p>
    <w:p w:rsidR="00551457" w:rsidRPr="004256ED" w:rsidRDefault="00551457" w:rsidP="00551457">
      <w:pPr>
        <w:jc w:val="both"/>
        <w:rPr>
          <w:sz w:val="24"/>
          <w:szCs w:val="24"/>
          <w:lang w:eastAsia="ru-RU"/>
        </w:rPr>
      </w:pPr>
      <w:r w:rsidRPr="004256ED">
        <w:rPr>
          <w:sz w:val="24"/>
          <w:szCs w:val="24"/>
          <w:lang w:eastAsia="ru-RU"/>
        </w:rPr>
        <w:t>Глава Ключинского</w:t>
      </w:r>
    </w:p>
    <w:p w:rsidR="00551457" w:rsidRPr="004256ED" w:rsidRDefault="00551457" w:rsidP="00551457">
      <w:pPr>
        <w:jc w:val="both"/>
        <w:rPr>
          <w:sz w:val="24"/>
          <w:szCs w:val="24"/>
          <w:lang w:eastAsia="ru-RU"/>
        </w:rPr>
      </w:pPr>
      <w:r w:rsidRPr="004256ED">
        <w:rPr>
          <w:sz w:val="24"/>
          <w:szCs w:val="24"/>
          <w:lang w:eastAsia="ru-RU"/>
        </w:rPr>
        <w:t>муниципального образования</w:t>
      </w:r>
    </w:p>
    <w:p w:rsidR="00551457" w:rsidRPr="004256ED" w:rsidRDefault="00551457" w:rsidP="00213B94">
      <w:pPr>
        <w:jc w:val="both"/>
        <w:rPr>
          <w:sz w:val="24"/>
        </w:rPr>
      </w:pPr>
      <w:r w:rsidRPr="004256ED">
        <w:rPr>
          <w:sz w:val="24"/>
          <w:szCs w:val="24"/>
          <w:lang w:eastAsia="ru-RU"/>
        </w:rPr>
        <w:t>В.П.</w:t>
      </w:r>
      <w:r w:rsidR="00213B94" w:rsidRPr="004256ED">
        <w:rPr>
          <w:sz w:val="24"/>
          <w:szCs w:val="24"/>
          <w:lang w:eastAsia="ru-RU"/>
        </w:rPr>
        <w:t xml:space="preserve"> </w:t>
      </w:r>
      <w:r w:rsidRPr="004256ED">
        <w:rPr>
          <w:sz w:val="24"/>
          <w:szCs w:val="24"/>
          <w:lang w:eastAsia="ru-RU"/>
        </w:rPr>
        <w:t>Немчинова</w:t>
      </w:r>
    </w:p>
    <w:sectPr w:rsidR="00551457" w:rsidRPr="004256ED" w:rsidSect="00213B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A401E"/>
    <w:multiLevelType w:val="multilevel"/>
    <w:tmpl w:val="B00AE94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7"/>
    <w:rsid w:val="00025316"/>
    <w:rsid w:val="00181893"/>
    <w:rsid w:val="001A684C"/>
    <w:rsid w:val="00213B94"/>
    <w:rsid w:val="004256ED"/>
    <w:rsid w:val="00437040"/>
    <w:rsid w:val="00551457"/>
    <w:rsid w:val="005D4121"/>
    <w:rsid w:val="0077776B"/>
    <w:rsid w:val="00807A5D"/>
    <w:rsid w:val="008672C5"/>
    <w:rsid w:val="00B14F1A"/>
    <w:rsid w:val="00C8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6AB3-0714-4F40-8011-6873CD62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57"/>
    <w:pPr>
      <w:ind w:left="720"/>
      <w:contextualSpacing/>
    </w:pPr>
  </w:style>
  <w:style w:type="paragraph" w:customStyle="1" w:styleId="ConsPlusNormal">
    <w:name w:val="ConsPlusNormal"/>
    <w:rsid w:val="00551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B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2021-05-12T05:32:00Z</cp:lastPrinted>
  <dcterms:created xsi:type="dcterms:W3CDTF">2021-05-24T02:54:00Z</dcterms:created>
  <dcterms:modified xsi:type="dcterms:W3CDTF">2021-05-24T02:54:00Z</dcterms:modified>
</cp:coreProperties>
</file>