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96" w:rsidRPr="001C74D5" w:rsidRDefault="001A227E" w:rsidP="00C71377">
      <w:pPr>
        <w:pStyle w:val="a7"/>
        <w:jc w:val="center"/>
        <w:rPr>
          <w:rFonts w:ascii="Arial" w:eastAsia="DejaVu Sans" w:hAnsi="Arial" w:cs="Arial"/>
          <w:b/>
          <w:kern w:val="2"/>
          <w:sz w:val="32"/>
          <w:szCs w:val="32"/>
          <w:lang w:eastAsia="en-US"/>
        </w:rPr>
      </w:pPr>
      <w:bookmarkStart w:id="0" w:name="_GoBack"/>
      <w:r>
        <w:rPr>
          <w:rFonts w:ascii="Arial" w:eastAsia="DejaVu Sans" w:hAnsi="Arial" w:cs="Arial"/>
          <w:b/>
          <w:kern w:val="2"/>
          <w:sz w:val="32"/>
          <w:szCs w:val="32"/>
          <w:lang w:eastAsia="en-US"/>
        </w:rPr>
        <w:t>15.07.2024 г. № 37</w:t>
      </w:r>
    </w:p>
    <w:p w:rsidR="00C71377" w:rsidRPr="001C74D5" w:rsidRDefault="00C71377" w:rsidP="00C71377">
      <w:pPr>
        <w:pStyle w:val="a7"/>
        <w:jc w:val="center"/>
        <w:rPr>
          <w:rFonts w:ascii="Arial" w:eastAsia="DejaVu Sans" w:hAnsi="Arial" w:cs="Arial"/>
          <w:b/>
          <w:kern w:val="2"/>
          <w:sz w:val="32"/>
          <w:szCs w:val="32"/>
          <w:lang w:eastAsia="en-US"/>
        </w:rPr>
      </w:pPr>
      <w:r w:rsidRPr="001C74D5">
        <w:rPr>
          <w:rFonts w:ascii="Arial" w:eastAsia="DejaVu Sans" w:hAnsi="Arial" w:cs="Arial"/>
          <w:b/>
          <w:kern w:val="2"/>
          <w:sz w:val="32"/>
          <w:szCs w:val="32"/>
          <w:lang w:eastAsia="en-US"/>
        </w:rPr>
        <w:t>РОССИЙСКАЯ ФЕДЕРАЦИЯ</w:t>
      </w:r>
    </w:p>
    <w:p w:rsidR="00C71377" w:rsidRPr="001C74D5" w:rsidRDefault="00C71377" w:rsidP="00C71377">
      <w:pPr>
        <w:pStyle w:val="a7"/>
        <w:jc w:val="center"/>
        <w:rPr>
          <w:rFonts w:ascii="Arial" w:eastAsia="DejaVu Sans" w:hAnsi="Arial" w:cs="Arial"/>
          <w:b/>
          <w:kern w:val="2"/>
          <w:sz w:val="32"/>
          <w:szCs w:val="32"/>
          <w:lang w:eastAsia="en-US"/>
        </w:rPr>
      </w:pPr>
      <w:r w:rsidRPr="001C74D5">
        <w:rPr>
          <w:rFonts w:ascii="Arial" w:eastAsia="DejaVu Sans" w:hAnsi="Arial" w:cs="Arial"/>
          <w:b/>
          <w:kern w:val="2"/>
          <w:sz w:val="32"/>
          <w:szCs w:val="32"/>
          <w:lang w:eastAsia="en-US"/>
        </w:rPr>
        <w:t>ИРКУТСКАЯ ОБЛАСТЬ</w:t>
      </w:r>
    </w:p>
    <w:p w:rsidR="00C71377" w:rsidRPr="001C74D5" w:rsidRDefault="00C71377" w:rsidP="00C71377">
      <w:pPr>
        <w:pStyle w:val="a7"/>
        <w:jc w:val="center"/>
        <w:rPr>
          <w:rFonts w:ascii="Arial" w:eastAsia="DejaVu Sans" w:hAnsi="Arial" w:cs="Arial"/>
          <w:b/>
          <w:kern w:val="2"/>
          <w:sz w:val="32"/>
          <w:szCs w:val="32"/>
          <w:lang w:eastAsia="en-US"/>
        </w:rPr>
      </w:pPr>
      <w:r w:rsidRPr="001C74D5">
        <w:rPr>
          <w:rFonts w:ascii="Arial" w:eastAsia="DejaVu Sans" w:hAnsi="Arial" w:cs="Arial"/>
          <w:b/>
          <w:kern w:val="2"/>
          <w:sz w:val="32"/>
          <w:szCs w:val="32"/>
          <w:lang w:eastAsia="en-US"/>
        </w:rPr>
        <w:t>УСТЬ-УДИНСКИЙ РАЙОН</w:t>
      </w:r>
    </w:p>
    <w:p w:rsidR="00C71377" w:rsidRPr="001C74D5" w:rsidRDefault="00BD7079" w:rsidP="00C71377">
      <w:pPr>
        <w:pStyle w:val="a7"/>
        <w:jc w:val="center"/>
        <w:rPr>
          <w:rFonts w:ascii="Arial" w:eastAsia="DejaVu Sans" w:hAnsi="Arial" w:cs="Arial"/>
          <w:b/>
          <w:kern w:val="2"/>
          <w:sz w:val="32"/>
          <w:szCs w:val="32"/>
          <w:lang w:eastAsia="en-US"/>
        </w:rPr>
      </w:pPr>
      <w:r w:rsidRPr="001C74D5">
        <w:rPr>
          <w:rFonts w:ascii="Arial" w:eastAsia="DejaVu Sans" w:hAnsi="Arial" w:cs="Arial"/>
          <w:b/>
          <w:kern w:val="2"/>
          <w:sz w:val="32"/>
          <w:szCs w:val="32"/>
          <w:lang w:eastAsia="en-US"/>
        </w:rPr>
        <w:t>КЛЮЧИНСКОЕ</w:t>
      </w:r>
      <w:r w:rsidR="00C71377" w:rsidRPr="001C74D5">
        <w:rPr>
          <w:rFonts w:ascii="Arial" w:eastAsia="DejaVu Sans" w:hAnsi="Arial" w:cs="Arial"/>
          <w:b/>
          <w:kern w:val="2"/>
          <w:sz w:val="32"/>
          <w:szCs w:val="32"/>
          <w:lang w:eastAsia="en-US"/>
        </w:rPr>
        <w:t xml:space="preserve"> МУНИЦИПАЛЬНОЕ ОБРАЗОВАНИЕ</w:t>
      </w:r>
    </w:p>
    <w:p w:rsidR="00C71377" w:rsidRPr="001C74D5" w:rsidRDefault="00C71377" w:rsidP="00C71377">
      <w:pPr>
        <w:pStyle w:val="a7"/>
        <w:jc w:val="center"/>
        <w:rPr>
          <w:rFonts w:ascii="Arial" w:eastAsia="DejaVu Sans" w:hAnsi="Arial" w:cs="Arial"/>
          <w:b/>
          <w:kern w:val="2"/>
          <w:sz w:val="32"/>
          <w:szCs w:val="32"/>
          <w:lang w:eastAsia="en-US"/>
        </w:rPr>
      </w:pPr>
      <w:r w:rsidRPr="001C74D5">
        <w:rPr>
          <w:rFonts w:ascii="Arial" w:eastAsia="DejaVu Sans" w:hAnsi="Arial" w:cs="Arial"/>
          <w:b/>
          <w:kern w:val="2"/>
          <w:sz w:val="32"/>
          <w:szCs w:val="32"/>
          <w:lang w:eastAsia="en-US"/>
        </w:rPr>
        <w:t>АДМИНИСТРАЦИЯ</w:t>
      </w:r>
    </w:p>
    <w:p w:rsidR="00C71377" w:rsidRPr="001C74D5" w:rsidRDefault="00C71377" w:rsidP="00C71377">
      <w:pPr>
        <w:pStyle w:val="a7"/>
        <w:rPr>
          <w:rFonts w:ascii="Arial" w:eastAsia="DejaVu Sans" w:hAnsi="Arial" w:cs="Arial"/>
          <w:b/>
          <w:kern w:val="2"/>
          <w:sz w:val="32"/>
          <w:szCs w:val="32"/>
          <w:lang w:eastAsia="en-US"/>
        </w:rPr>
      </w:pPr>
    </w:p>
    <w:p w:rsidR="00C71377" w:rsidRPr="001C74D5" w:rsidRDefault="00C71377" w:rsidP="00C71377">
      <w:pPr>
        <w:pStyle w:val="a7"/>
        <w:jc w:val="center"/>
        <w:rPr>
          <w:rFonts w:ascii="Arial" w:eastAsia="DejaVu Sans" w:hAnsi="Arial" w:cs="Arial"/>
          <w:b/>
          <w:kern w:val="2"/>
          <w:sz w:val="32"/>
          <w:szCs w:val="32"/>
          <w:lang w:eastAsia="en-US"/>
        </w:rPr>
      </w:pPr>
      <w:r w:rsidRPr="001C74D5">
        <w:rPr>
          <w:rFonts w:ascii="Arial" w:eastAsia="DejaVu Sans" w:hAnsi="Arial" w:cs="Arial"/>
          <w:b/>
          <w:kern w:val="2"/>
          <w:sz w:val="32"/>
          <w:szCs w:val="32"/>
          <w:lang w:eastAsia="en-US"/>
        </w:rPr>
        <w:t>ПОСТАНОВЛЕНИЕ</w:t>
      </w:r>
    </w:p>
    <w:p w:rsidR="00156096" w:rsidRPr="001C74D5" w:rsidRDefault="00156096" w:rsidP="00156096">
      <w:pPr>
        <w:keepNext/>
        <w:spacing w:after="0" w:line="240" w:lineRule="auto"/>
        <w:jc w:val="center"/>
        <w:rPr>
          <w:rFonts w:ascii="Arial" w:hAnsi="Arial" w:cs="Arial"/>
          <w:b/>
          <w:kern w:val="2"/>
          <w:sz w:val="32"/>
          <w:szCs w:val="32"/>
        </w:rPr>
      </w:pPr>
      <w:r w:rsidRPr="001C74D5">
        <w:rPr>
          <w:rFonts w:ascii="Arial" w:eastAsia="DejaVu Sans" w:hAnsi="Arial" w:cs="Arial"/>
          <w:b/>
          <w:kern w:val="2"/>
          <w:sz w:val="32"/>
          <w:szCs w:val="32"/>
          <w:lang w:eastAsia="en-US"/>
        </w:rPr>
        <w:t xml:space="preserve">О ВНЕСЕНИИ ИЗМЕНЕНИЙ В </w:t>
      </w:r>
      <w:r w:rsidRPr="001C74D5">
        <w:rPr>
          <w:rFonts w:ascii="Arial" w:hAnsi="Arial" w:cs="Arial"/>
          <w:b/>
          <w:kern w:val="2"/>
          <w:sz w:val="32"/>
          <w:szCs w:val="32"/>
        </w:rPr>
        <w:t>ПОРЯДОК</w:t>
      </w:r>
    </w:p>
    <w:p w:rsidR="00156096" w:rsidRPr="001C74D5" w:rsidRDefault="00156096" w:rsidP="00156096">
      <w:pPr>
        <w:keepNext/>
        <w:spacing w:after="0" w:line="240" w:lineRule="auto"/>
        <w:jc w:val="center"/>
        <w:rPr>
          <w:rFonts w:ascii="Arial" w:hAnsi="Arial" w:cs="Arial"/>
          <w:b/>
          <w:kern w:val="2"/>
          <w:sz w:val="32"/>
          <w:szCs w:val="32"/>
        </w:rPr>
      </w:pPr>
      <w:r w:rsidRPr="001C74D5">
        <w:rPr>
          <w:rFonts w:ascii="Arial" w:hAnsi="Arial" w:cs="Arial"/>
          <w:b/>
          <w:kern w:val="2"/>
          <w:sz w:val="32"/>
          <w:szCs w:val="32"/>
        </w:rPr>
        <w:t>ОРГАНИЗАЦИИ РАССМОТРЕНИЯ ОБРАЩЕНИЙ ГРАЖДАН, ПОСТУПАЮЩИХ В АДМИНИСТРАЦИЮ КЛЮЧИНСКОГО МУНИЦИПАЛЬНОГО ОБРАЗОВАНИЯ</w:t>
      </w:r>
    </w:p>
    <w:p w:rsidR="00156096" w:rsidRPr="001C74D5" w:rsidRDefault="00156096" w:rsidP="00156096">
      <w:pPr>
        <w:keepNext/>
        <w:spacing w:after="0" w:line="240" w:lineRule="auto"/>
        <w:jc w:val="center"/>
        <w:rPr>
          <w:rFonts w:ascii="Arial" w:hAnsi="Arial" w:cs="Arial"/>
          <w:b/>
          <w:kern w:val="2"/>
          <w:sz w:val="32"/>
          <w:szCs w:val="32"/>
        </w:rPr>
      </w:pPr>
      <w:r w:rsidRPr="001C74D5">
        <w:rPr>
          <w:rFonts w:ascii="Arial" w:hAnsi="Arial" w:cs="Arial"/>
          <w:b/>
          <w:kern w:val="2"/>
          <w:sz w:val="32"/>
          <w:szCs w:val="32"/>
        </w:rPr>
        <w:t>(УТВ. ПОСТАНОВЛЕНИЕМ ОТ 27.12.2022 Г. № 64)</w:t>
      </w:r>
    </w:p>
    <w:p w:rsidR="00C71377" w:rsidRPr="001C74D5" w:rsidRDefault="00C71377" w:rsidP="00C71377">
      <w:pPr>
        <w:keepNext/>
        <w:suppressAutoHyphens/>
        <w:autoSpaceDE w:val="0"/>
        <w:autoSpaceDN w:val="0"/>
        <w:adjustRightInd w:val="0"/>
        <w:spacing w:after="0" w:line="240" w:lineRule="auto"/>
        <w:jc w:val="both"/>
        <w:rPr>
          <w:rFonts w:ascii="Arial" w:eastAsia="Times New Roman" w:hAnsi="Arial" w:cs="Arial"/>
          <w:kern w:val="2"/>
          <w:sz w:val="28"/>
          <w:szCs w:val="28"/>
        </w:rPr>
      </w:pPr>
    </w:p>
    <w:p w:rsidR="00C71377" w:rsidRPr="001C74D5" w:rsidRDefault="00C71377" w:rsidP="00C71377">
      <w:pPr>
        <w:suppressAutoHyphens/>
        <w:autoSpaceDE w:val="0"/>
        <w:autoSpaceDN w:val="0"/>
        <w:adjustRightInd w:val="0"/>
        <w:spacing w:after="0" w:line="240" w:lineRule="auto"/>
        <w:ind w:firstLine="709"/>
        <w:jc w:val="both"/>
        <w:rPr>
          <w:rFonts w:ascii="Arial" w:hAnsi="Arial" w:cs="Arial"/>
          <w:kern w:val="2"/>
          <w:sz w:val="24"/>
          <w:szCs w:val="28"/>
        </w:rPr>
      </w:pPr>
      <w:r w:rsidRPr="001C74D5">
        <w:rPr>
          <w:rFonts w:ascii="Arial" w:eastAsia="Times New Roman" w:hAnsi="Arial" w:cs="Arial"/>
          <w:kern w:val="2"/>
          <w:sz w:val="24"/>
          <w:szCs w:val="28"/>
        </w:rPr>
        <w:t>В соответствии с Федеральным</w:t>
      </w:r>
      <w:r w:rsidR="00156096" w:rsidRPr="001C74D5">
        <w:rPr>
          <w:rFonts w:ascii="Arial" w:eastAsia="Times New Roman" w:hAnsi="Arial" w:cs="Arial"/>
          <w:kern w:val="2"/>
          <w:sz w:val="24"/>
          <w:szCs w:val="28"/>
        </w:rPr>
        <w:t>и законами от 04.08.2023 Г. № 480-ФЗ, от 12.12.2023 г. № 565-ФЗ</w:t>
      </w:r>
      <w:r w:rsidRPr="001C74D5">
        <w:rPr>
          <w:rFonts w:ascii="Arial" w:hAnsi="Arial" w:cs="Arial"/>
          <w:kern w:val="2"/>
          <w:sz w:val="24"/>
          <w:szCs w:val="28"/>
        </w:rPr>
        <w:t xml:space="preserve">, Уставом </w:t>
      </w:r>
      <w:r w:rsidR="009028F4" w:rsidRPr="001C74D5">
        <w:rPr>
          <w:rFonts w:ascii="Arial" w:hAnsi="Arial" w:cs="Arial"/>
          <w:kern w:val="2"/>
          <w:sz w:val="24"/>
          <w:szCs w:val="28"/>
        </w:rPr>
        <w:t>Ключинского</w:t>
      </w:r>
      <w:r w:rsidRPr="001C74D5">
        <w:rPr>
          <w:rFonts w:ascii="Arial" w:hAnsi="Arial" w:cs="Arial"/>
          <w:kern w:val="2"/>
          <w:sz w:val="24"/>
          <w:szCs w:val="28"/>
        </w:rPr>
        <w:t xml:space="preserve"> муниципального образования</w:t>
      </w:r>
    </w:p>
    <w:p w:rsidR="00C71377" w:rsidRPr="001C74D5" w:rsidRDefault="00C71377" w:rsidP="00C71377">
      <w:pPr>
        <w:suppressAutoHyphens/>
        <w:autoSpaceDE w:val="0"/>
        <w:autoSpaceDN w:val="0"/>
        <w:adjustRightInd w:val="0"/>
        <w:spacing w:after="0" w:line="240" w:lineRule="auto"/>
        <w:ind w:firstLine="709"/>
        <w:jc w:val="both"/>
        <w:rPr>
          <w:rFonts w:ascii="Arial" w:hAnsi="Arial" w:cs="Arial"/>
          <w:kern w:val="2"/>
          <w:sz w:val="24"/>
          <w:szCs w:val="28"/>
        </w:rPr>
      </w:pPr>
    </w:p>
    <w:p w:rsidR="00C71377" w:rsidRPr="001C74D5" w:rsidRDefault="00C71377" w:rsidP="00C71377">
      <w:pPr>
        <w:suppressAutoHyphens/>
        <w:autoSpaceDE w:val="0"/>
        <w:autoSpaceDN w:val="0"/>
        <w:adjustRightInd w:val="0"/>
        <w:spacing w:after="0" w:line="240" w:lineRule="auto"/>
        <w:jc w:val="center"/>
        <w:rPr>
          <w:rFonts w:ascii="Arial" w:hAnsi="Arial" w:cs="Arial"/>
          <w:b/>
          <w:kern w:val="2"/>
          <w:sz w:val="30"/>
          <w:szCs w:val="30"/>
        </w:rPr>
      </w:pPr>
      <w:r w:rsidRPr="001C74D5">
        <w:rPr>
          <w:rFonts w:ascii="Arial" w:hAnsi="Arial" w:cs="Arial"/>
          <w:b/>
          <w:kern w:val="2"/>
          <w:sz w:val="30"/>
          <w:szCs w:val="30"/>
        </w:rPr>
        <w:t>ПОСТАНОВЛЯЮ:</w:t>
      </w:r>
    </w:p>
    <w:p w:rsidR="00C71377" w:rsidRPr="001C74D5" w:rsidRDefault="00C71377" w:rsidP="00C71377">
      <w:pPr>
        <w:suppressAutoHyphens/>
        <w:autoSpaceDE w:val="0"/>
        <w:autoSpaceDN w:val="0"/>
        <w:adjustRightInd w:val="0"/>
        <w:spacing w:after="0" w:line="240" w:lineRule="auto"/>
        <w:ind w:firstLine="709"/>
        <w:jc w:val="both"/>
        <w:rPr>
          <w:rFonts w:ascii="Arial" w:eastAsia="Times New Roman" w:hAnsi="Arial" w:cs="Arial"/>
          <w:kern w:val="2"/>
          <w:sz w:val="24"/>
          <w:szCs w:val="28"/>
        </w:rPr>
      </w:pPr>
    </w:p>
    <w:p w:rsidR="0051058E" w:rsidRPr="001C74D5" w:rsidRDefault="009028F4" w:rsidP="009028F4">
      <w:pPr>
        <w:keepNext/>
        <w:suppressAutoHyphens/>
        <w:spacing w:after="0" w:line="240" w:lineRule="auto"/>
        <w:ind w:firstLine="708"/>
        <w:jc w:val="both"/>
        <w:rPr>
          <w:rFonts w:ascii="Arial" w:hAnsi="Arial" w:cs="Arial"/>
          <w:kern w:val="2"/>
          <w:sz w:val="24"/>
          <w:szCs w:val="28"/>
        </w:rPr>
      </w:pPr>
      <w:r w:rsidRPr="001C74D5">
        <w:rPr>
          <w:rFonts w:ascii="Arial" w:hAnsi="Arial" w:cs="Arial"/>
          <w:kern w:val="2"/>
          <w:sz w:val="24"/>
          <w:szCs w:val="28"/>
        </w:rPr>
        <w:t xml:space="preserve">1. </w:t>
      </w:r>
      <w:r w:rsidR="00156096" w:rsidRPr="001C74D5">
        <w:rPr>
          <w:rFonts w:ascii="Arial" w:hAnsi="Arial" w:cs="Arial"/>
          <w:kern w:val="2"/>
          <w:sz w:val="24"/>
          <w:szCs w:val="28"/>
        </w:rPr>
        <w:t>Внести в Порядок организации рассмотрения обращений граждан, поступающих в администрацию Ключинского муниципального образования, утвержденного постановлением от 28.12.2022 г. № 64 следующие изменения:</w:t>
      </w:r>
    </w:p>
    <w:p w:rsidR="00156096" w:rsidRPr="001C74D5" w:rsidRDefault="00156096" w:rsidP="009028F4">
      <w:pPr>
        <w:keepNext/>
        <w:suppressAutoHyphens/>
        <w:spacing w:after="0" w:line="240" w:lineRule="auto"/>
        <w:ind w:firstLine="708"/>
        <w:jc w:val="both"/>
        <w:rPr>
          <w:rFonts w:ascii="Arial" w:hAnsi="Arial" w:cs="Arial"/>
          <w:kern w:val="2"/>
          <w:sz w:val="24"/>
          <w:szCs w:val="28"/>
        </w:rPr>
      </w:pPr>
      <w:r w:rsidRPr="001C74D5">
        <w:rPr>
          <w:rFonts w:ascii="Arial" w:hAnsi="Arial" w:cs="Arial"/>
          <w:kern w:val="2"/>
          <w:sz w:val="24"/>
          <w:szCs w:val="28"/>
        </w:rPr>
        <w:t>1.1.  пункт 8 дополнить новым пунктом 7 следующего содержания:</w:t>
      </w:r>
    </w:p>
    <w:p w:rsidR="00832FEC" w:rsidRPr="001C74D5" w:rsidRDefault="00156096" w:rsidP="009028F4">
      <w:pPr>
        <w:keepNext/>
        <w:suppressAutoHyphens/>
        <w:spacing w:after="0" w:line="240" w:lineRule="auto"/>
        <w:ind w:firstLine="708"/>
        <w:jc w:val="both"/>
        <w:rPr>
          <w:rFonts w:ascii="Arial" w:eastAsia="Times New Roman" w:hAnsi="Arial" w:cs="Arial"/>
          <w:sz w:val="24"/>
          <w:szCs w:val="24"/>
        </w:rPr>
      </w:pPr>
      <w:r w:rsidRPr="001C74D5">
        <w:rPr>
          <w:rFonts w:ascii="Arial" w:hAnsi="Arial" w:cs="Arial"/>
          <w:kern w:val="2"/>
          <w:sz w:val="24"/>
          <w:szCs w:val="28"/>
        </w:rPr>
        <w:t xml:space="preserve">«7) </w:t>
      </w:r>
      <w:r w:rsidRPr="001C74D5">
        <w:rPr>
          <w:rFonts w:ascii="Arial" w:eastAsia="Times New Roman" w:hAnsi="Arial" w:cs="Arial"/>
          <w:sz w:val="24"/>
          <w:szCs w:val="24"/>
        </w:rPr>
        <w:t>направляться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r w:rsidR="00832FEC" w:rsidRPr="001C74D5">
        <w:rPr>
          <w:rFonts w:ascii="Arial" w:eastAsia="Times New Roman" w:hAnsi="Arial" w:cs="Arial"/>
          <w:sz w:val="24"/>
          <w:szCs w:val="24"/>
        </w:rPr>
        <w:t>»;</w:t>
      </w:r>
    </w:p>
    <w:p w:rsidR="00156096" w:rsidRPr="001C74D5" w:rsidRDefault="00832FEC" w:rsidP="009028F4">
      <w:pPr>
        <w:keepNext/>
        <w:suppressAutoHyphens/>
        <w:spacing w:after="0" w:line="240" w:lineRule="auto"/>
        <w:ind w:firstLine="708"/>
        <w:jc w:val="both"/>
        <w:rPr>
          <w:rFonts w:ascii="Arial" w:eastAsia="Times New Roman" w:hAnsi="Arial" w:cs="Arial"/>
          <w:sz w:val="24"/>
          <w:szCs w:val="24"/>
        </w:rPr>
      </w:pPr>
      <w:r w:rsidRPr="001C74D5">
        <w:rPr>
          <w:rFonts w:ascii="Arial" w:eastAsia="Times New Roman" w:hAnsi="Arial" w:cs="Arial"/>
          <w:sz w:val="24"/>
          <w:szCs w:val="24"/>
        </w:rPr>
        <w:t>1.2. дополнить новым пунктом 15.1. следующего содержания:</w:t>
      </w:r>
    </w:p>
    <w:p w:rsidR="00832FEC" w:rsidRPr="001C74D5" w:rsidRDefault="00832FEC" w:rsidP="00832FEC">
      <w:pPr>
        <w:pStyle w:val="a4"/>
        <w:spacing w:after="0" w:line="288" w:lineRule="atLeast"/>
        <w:ind w:firstLine="540"/>
        <w:jc w:val="both"/>
        <w:rPr>
          <w:rFonts w:ascii="Arial" w:eastAsia="Times New Roman" w:hAnsi="Arial" w:cs="Arial"/>
          <w:lang w:eastAsia="ru-RU"/>
        </w:rPr>
      </w:pPr>
      <w:r w:rsidRPr="001C74D5">
        <w:rPr>
          <w:rFonts w:ascii="Arial" w:hAnsi="Arial" w:cs="Arial"/>
          <w:kern w:val="2"/>
        </w:rPr>
        <w:t>«15.1.</w:t>
      </w:r>
      <w:r w:rsidRPr="001C74D5">
        <w:rPr>
          <w:rFonts w:ascii="Arial" w:eastAsia="Times New Roman" w:hAnsi="Arial" w:cs="Arial"/>
          <w:lang w:eastAsia="ru-RU"/>
        </w:rPr>
        <w:t>Гражданин в своем обращении в письменной форме в обязательном порядке указывает либо Администрацию,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32FEC" w:rsidRPr="001C74D5" w:rsidRDefault="00832FEC" w:rsidP="00832FEC">
      <w:pPr>
        <w:spacing w:after="0" w:line="288" w:lineRule="atLeast"/>
        <w:ind w:firstLine="540"/>
        <w:jc w:val="both"/>
        <w:rPr>
          <w:rFonts w:ascii="Arial" w:eastAsia="Times New Roman" w:hAnsi="Arial" w:cs="Arial"/>
          <w:sz w:val="24"/>
          <w:szCs w:val="24"/>
        </w:rPr>
      </w:pPr>
      <w:r w:rsidRPr="001C74D5">
        <w:rPr>
          <w:rFonts w:ascii="Arial" w:eastAsia="Times New Roman" w:hAnsi="Arial" w:cs="Arial"/>
          <w:sz w:val="24"/>
          <w:szCs w:val="24"/>
        </w:rPr>
        <w:t xml:space="preserve">Обращение, поступившее в Администрацию или должностному лицу в форме электронного документа, подлежит рассмотрению в </w:t>
      </w:r>
      <w:hyperlink r:id="rId6" w:history="1">
        <w:r w:rsidRPr="001C74D5">
          <w:rPr>
            <w:rFonts w:ascii="Arial" w:eastAsia="Times New Roman" w:hAnsi="Arial" w:cs="Arial"/>
            <w:sz w:val="24"/>
            <w:szCs w:val="24"/>
          </w:rPr>
          <w:t>порядке</w:t>
        </w:r>
      </w:hyperlink>
      <w:r w:rsidRPr="001C74D5">
        <w:rPr>
          <w:rFonts w:ascii="Arial" w:eastAsia="Times New Roman" w:hAnsi="Arial" w:cs="Arial"/>
          <w:sz w:val="24"/>
          <w:szCs w:val="24"/>
        </w:rPr>
        <w:t>, установленном Федеральным законом от 02.05.2006 г. № 59-ФЗ.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32FEC" w:rsidRPr="001C74D5" w:rsidRDefault="00832FEC" w:rsidP="00832FEC">
      <w:pPr>
        <w:pStyle w:val="ConsPlusNormal"/>
        <w:widowControl/>
        <w:ind w:firstLine="709"/>
        <w:jc w:val="both"/>
        <w:rPr>
          <w:kern w:val="2"/>
          <w:sz w:val="24"/>
          <w:szCs w:val="24"/>
        </w:rPr>
      </w:pPr>
      <w:r w:rsidRPr="001C74D5">
        <w:rPr>
          <w:sz w:val="24"/>
          <w:szCs w:val="24"/>
        </w:rPr>
        <w:t>1.3.  подпункт 2) пункта 23 после слов «</w:t>
      </w:r>
      <w:r w:rsidRPr="001C74D5">
        <w:rPr>
          <w:kern w:val="2"/>
          <w:sz w:val="24"/>
          <w:szCs w:val="24"/>
        </w:rPr>
        <w:t>личный прием граждан,» дополнить словами «с использованием федеральной государственной информационной системы «Единый портал государственных и муниципальных услуг (функций))»;</w:t>
      </w:r>
    </w:p>
    <w:p w:rsidR="00832FEC" w:rsidRPr="001C74D5" w:rsidRDefault="00832FEC" w:rsidP="00832FEC">
      <w:pPr>
        <w:pStyle w:val="a4"/>
        <w:spacing w:after="0" w:line="288" w:lineRule="atLeast"/>
        <w:ind w:firstLine="540"/>
        <w:jc w:val="both"/>
        <w:rPr>
          <w:rFonts w:ascii="Arial" w:hAnsi="Arial" w:cs="Arial"/>
          <w:kern w:val="2"/>
        </w:rPr>
      </w:pPr>
      <w:r w:rsidRPr="001C74D5">
        <w:rPr>
          <w:rFonts w:ascii="Arial" w:hAnsi="Arial" w:cs="Arial"/>
          <w:kern w:val="2"/>
        </w:rPr>
        <w:t>1.4. пункт 62. изложить в следующей новой редакции:</w:t>
      </w:r>
    </w:p>
    <w:p w:rsidR="00832FEC" w:rsidRPr="001C74D5" w:rsidRDefault="00832FEC" w:rsidP="00832FEC">
      <w:pPr>
        <w:pStyle w:val="a4"/>
        <w:spacing w:after="0" w:line="288" w:lineRule="atLeast"/>
        <w:ind w:firstLine="540"/>
        <w:jc w:val="both"/>
        <w:rPr>
          <w:rFonts w:ascii="Arial" w:eastAsia="Times New Roman" w:hAnsi="Arial" w:cs="Arial"/>
          <w:lang w:eastAsia="ru-RU"/>
        </w:rPr>
      </w:pPr>
      <w:r w:rsidRPr="001C74D5">
        <w:rPr>
          <w:rFonts w:ascii="Arial" w:hAnsi="Arial" w:cs="Arial"/>
          <w:kern w:val="2"/>
        </w:rPr>
        <w:lastRenderedPageBreak/>
        <w:t xml:space="preserve">«62 </w:t>
      </w:r>
      <w:r w:rsidRPr="001C74D5">
        <w:rPr>
          <w:rFonts w:ascii="Arial" w:eastAsia="Times New Roman" w:hAnsi="Arial" w:cs="Arial"/>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1C74D5">
          <w:rPr>
            <w:rFonts w:ascii="Arial" w:eastAsia="Times New Roman" w:hAnsi="Arial" w:cs="Arial"/>
            <w:lang w:eastAsia="ru-RU"/>
          </w:rPr>
          <w:t>части 2 статьи 6</w:t>
        </w:r>
      </w:hyperlink>
      <w:r w:rsidRPr="001C74D5">
        <w:rPr>
          <w:rFonts w:ascii="Arial" w:eastAsia="Times New Roman" w:hAnsi="Arial" w:cs="Arial"/>
          <w:lang w:eastAsia="ru-RU"/>
        </w:rPr>
        <w:t xml:space="preserve"> Федерального закона от 02.05.2006 г. № 59-ФЗ на официальном сайте Администрации в информационно-телекоммуникационной сети "Интернет".»;</w:t>
      </w:r>
    </w:p>
    <w:p w:rsidR="00832FEC" w:rsidRPr="001C74D5" w:rsidRDefault="00832FEC" w:rsidP="00832FEC">
      <w:pPr>
        <w:pStyle w:val="a4"/>
        <w:spacing w:after="0" w:line="288" w:lineRule="atLeast"/>
        <w:ind w:firstLine="540"/>
        <w:jc w:val="both"/>
        <w:rPr>
          <w:rFonts w:ascii="Arial" w:eastAsia="Times New Roman" w:hAnsi="Arial" w:cs="Arial"/>
          <w:lang w:eastAsia="ru-RU"/>
        </w:rPr>
      </w:pPr>
      <w:r w:rsidRPr="001C74D5">
        <w:rPr>
          <w:rFonts w:ascii="Arial" w:eastAsia="Times New Roman" w:hAnsi="Arial" w:cs="Arial"/>
          <w:lang w:eastAsia="ru-RU"/>
        </w:rPr>
        <w:t>1.5. дополнить новым пунктом 64.1 следующего содержания:</w:t>
      </w:r>
    </w:p>
    <w:p w:rsidR="00832FEC" w:rsidRPr="001C74D5" w:rsidRDefault="00832FEC" w:rsidP="00832FEC">
      <w:pPr>
        <w:pStyle w:val="a4"/>
        <w:spacing w:after="0" w:line="288" w:lineRule="atLeast"/>
        <w:ind w:firstLine="540"/>
        <w:jc w:val="both"/>
        <w:rPr>
          <w:rFonts w:ascii="Arial" w:eastAsia="Times New Roman" w:hAnsi="Arial" w:cs="Arial"/>
          <w:lang w:eastAsia="ru-RU"/>
        </w:rPr>
      </w:pPr>
      <w:r w:rsidRPr="001C74D5">
        <w:rPr>
          <w:rFonts w:ascii="Arial" w:eastAsia="Times New Roman" w:hAnsi="Arial" w:cs="Arial"/>
          <w:lang w:eastAsia="ru-RU"/>
        </w:rPr>
        <w:t>«</w:t>
      </w:r>
      <w:r w:rsidRPr="001C74D5">
        <w:rPr>
          <w:rFonts w:ascii="Arial" w:hAnsi="Arial" w:cs="Arial"/>
          <w:kern w:val="2"/>
        </w:rPr>
        <w:t xml:space="preserve">64.1 </w:t>
      </w:r>
      <w:r w:rsidRPr="001C74D5">
        <w:rPr>
          <w:rFonts w:ascii="Arial" w:eastAsia="Times New Roman" w:hAnsi="Arial" w:cs="Arial"/>
          <w:lang w:eastAsia="ru-RU"/>
        </w:rPr>
        <w:t>Письменные обращения граждан, поступающие в Администрацию,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межведомственную комиссию Иркутской области с соблюдением требований законодательства Российской Федерации о защите персональных данных для анализа и систематизации.».</w:t>
      </w:r>
    </w:p>
    <w:p w:rsidR="00C71377" w:rsidRPr="001C74D5" w:rsidRDefault="00C71377" w:rsidP="00C71377">
      <w:pPr>
        <w:spacing w:after="0" w:line="240" w:lineRule="auto"/>
        <w:ind w:firstLine="709"/>
        <w:jc w:val="both"/>
        <w:rPr>
          <w:rFonts w:ascii="Arial" w:hAnsi="Arial" w:cs="Arial"/>
          <w:bCs/>
          <w:sz w:val="24"/>
          <w:szCs w:val="24"/>
        </w:rPr>
      </w:pPr>
      <w:r w:rsidRPr="001C74D5">
        <w:rPr>
          <w:rFonts w:ascii="Arial" w:hAnsi="Arial" w:cs="Arial"/>
          <w:bCs/>
          <w:sz w:val="24"/>
          <w:szCs w:val="24"/>
        </w:rPr>
        <w:t xml:space="preserve">2. Опубликовать настоящее постановление </w:t>
      </w:r>
      <w:r w:rsidR="009028F4" w:rsidRPr="001C74D5">
        <w:rPr>
          <w:rFonts w:ascii="Arial" w:hAnsi="Arial" w:cs="Arial"/>
          <w:bCs/>
          <w:sz w:val="24"/>
          <w:szCs w:val="24"/>
        </w:rPr>
        <w:t xml:space="preserve">в информационном издании «Ключинские вести» </w:t>
      </w:r>
      <w:r w:rsidRPr="001C74D5">
        <w:rPr>
          <w:rFonts w:ascii="Arial" w:hAnsi="Arial" w:cs="Arial"/>
          <w:bCs/>
          <w:sz w:val="24"/>
          <w:szCs w:val="24"/>
        </w:rPr>
        <w:t xml:space="preserve">и разместить на официальном сайте администрации </w:t>
      </w:r>
      <w:r w:rsidR="009028F4" w:rsidRPr="001C74D5">
        <w:rPr>
          <w:rFonts w:ascii="Arial" w:hAnsi="Arial" w:cs="Arial"/>
          <w:bCs/>
          <w:sz w:val="24"/>
          <w:szCs w:val="24"/>
        </w:rPr>
        <w:t>Ключинского</w:t>
      </w:r>
      <w:r w:rsidRPr="001C74D5">
        <w:rPr>
          <w:rFonts w:ascii="Arial" w:hAnsi="Arial" w:cs="Arial"/>
          <w:bCs/>
          <w:sz w:val="24"/>
          <w:szCs w:val="24"/>
        </w:rPr>
        <w:t xml:space="preserve"> муниципального образования</w:t>
      </w:r>
      <w:r w:rsidR="00E5134E" w:rsidRPr="001C74D5">
        <w:rPr>
          <w:rFonts w:ascii="Arial" w:hAnsi="Arial" w:cs="Arial"/>
          <w:bCs/>
          <w:sz w:val="24"/>
          <w:szCs w:val="24"/>
        </w:rPr>
        <w:t xml:space="preserve"> «</w:t>
      </w:r>
      <w:r w:rsidR="009028F4" w:rsidRPr="001C74D5">
        <w:rPr>
          <w:rFonts w:ascii="Arial" w:hAnsi="Arial" w:cs="Arial"/>
          <w:bCs/>
          <w:sz w:val="24"/>
          <w:szCs w:val="24"/>
        </w:rPr>
        <w:t>ключи-адм.рф</w:t>
      </w:r>
      <w:r w:rsidR="00E5134E" w:rsidRPr="001C74D5">
        <w:rPr>
          <w:rFonts w:ascii="Arial" w:hAnsi="Arial" w:cs="Arial"/>
          <w:bCs/>
          <w:sz w:val="24"/>
          <w:szCs w:val="24"/>
        </w:rPr>
        <w:t>».</w:t>
      </w:r>
    </w:p>
    <w:p w:rsidR="00C71377" w:rsidRPr="001C74D5" w:rsidRDefault="00C71377" w:rsidP="00C71377">
      <w:pPr>
        <w:suppressAutoHyphens/>
        <w:autoSpaceDE w:val="0"/>
        <w:autoSpaceDN w:val="0"/>
        <w:adjustRightInd w:val="0"/>
        <w:spacing w:after="0" w:line="240" w:lineRule="auto"/>
        <w:ind w:firstLine="709"/>
        <w:jc w:val="both"/>
        <w:rPr>
          <w:rFonts w:ascii="Arial" w:eastAsia="Times New Roman" w:hAnsi="Arial" w:cs="Arial"/>
          <w:kern w:val="2"/>
          <w:sz w:val="24"/>
          <w:szCs w:val="28"/>
        </w:rPr>
      </w:pPr>
      <w:r w:rsidRPr="001C74D5">
        <w:rPr>
          <w:rFonts w:ascii="Arial" w:eastAsia="Times New Roman" w:hAnsi="Arial" w:cs="Arial"/>
          <w:kern w:val="2"/>
          <w:sz w:val="24"/>
          <w:szCs w:val="28"/>
        </w:rPr>
        <w:t xml:space="preserve">3. </w:t>
      </w:r>
      <w:r w:rsidRPr="001C74D5">
        <w:rPr>
          <w:rFonts w:ascii="Arial" w:eastAsia="Times New Roman" w:hAnsi="Arial" w:cs="Arial"/>
          <w:bCs/>
          <w:kern w:val="2"/>
          <w:sz w:val="24"/>
          <w:szCs w:val="28"/>
        </w:rPr>
        <w:t xml:space="preserve">Настоящее постановление </w:t>
      </w:r>
      <w:r w:rsidRPr="001C74D5">
        <w:rPr>
          <w:rFonts w:ascii="Arial" w:eastAsia="Times New Roman" w:hAnsi="Arial" w:cs="Arial"/>
          <w:kern w:val="2"/>
          <w:sz w:val="24"/>
          <w:szCs w:val="28"/>
        </w:rPr>
        <w:t>вступает в силу после дня его официального опубликования.</w:t>
      </w:r>
    </w:p>
    <w:p w:rsidR="00D42ECF" w:rsidRPr="001C74D5" w:rsidRDefault="00D42ECF" w:rsidP="00C71377">
      <w:pPr>
        <w:suppressAutoHyphens/>
        <w:autoSpaceDE w:val="0"/>
        <w:autoSpaceDN w:val="0"/>
        <w:adjustRightInd w:val="0"/>
        <w:spacing w:after="0" w:line="240" w:lineRule="auto"/>
        <w:jc w:val="both"/>
        <w:rPr>
          <w:rFonts w:ascii="Arial" w:eastAsia="Times New Roman" w:hAnsi="Arial" w:cs="Arial"/>
          <w:kern w:val="2"/>
          <w:sz w:val="24"/>
          <w:szCs w:val="28"/>
        </w:rPr>
      </w:pPr>
    </w:p>
    <w:p w:rsidR="00C71377" w:rsidRPr="001C74D5" w:rsidRDefault="00C71377" w:rsidP="00C71377">
      <w:pPr>
        <w:suppressAutoHyphens/>
        <w:autoSpaceDE w:val="0"/>
        <w:autoSpaceDN w:val="0"/>
        <w:adjustRightInd w:val="0"/>
        <w:spacing w:after="0" w:line="240" w:lineRule="auto"/>
        <w:jc w:val="both"/>
        <w:rPr>
          <w:rFonts w:ascii="Arial" w:eastAsia="Times New Roman" w:hAnsi="Arial" w:cs="Arial"/>
          <w:kern w:val="2"/>
          <w:sz w:val="24"/>
          <w:szCs w:val="28"/>
        </w:rPr>
      </w:pPr>
    </w:p>
    <w:p w:rsidR="00A529BE" w:rsidRPr="001C74D5" w:rsidRDefault="00C71377" w:rsidP="00A529BE">
      <w:pPr>
        <w:tabs>
          <w:tab w:val="left" w:pos="7425"/>
        </w:tabs>
        <w:suppressAutoHyphens/>
        <w:autoSpaceDE w:val="0"/>
        <w:autoSpaceDN w:val="0"/>
        <w:adjustRightInd w:val="0"/>
        <w:spacing w:after="0" w:line="240" w:lineRule="auto"/>
        <w:jc w:val="both"/>
        <w:rPr>
          <w:rFonts w:ascii="Arial" w:eastAsia="Times New Roman" w:hAnsi="Arial" w:cs="Arial"/>
          <w:kern w:val="2"/>
          <w:sz w:val="24"/>
          <w:szCs w:val="28"/>
        </w:rPr>
      </w:pPr>
      <w:r w:rsidRPr="001C74D5">
        <w:rPr>
          <w:rFonts w:ascii="Arial" w:eastAsia="Times New Roman" w:hAnsi="Arial" w:cs="Arial"/>
          <w:kern w:val="2"/>
          <w:sz w:val="24"/>
          <w:szCs w:val="28"/>
        </w:rPr>
        <w:t xml:space="preserve">Глава </w:t>
      </w:r>
      <w:r w:rsidR="009028F4" w:rsidRPr="001C74D5">
        <w:rPr>
          <w:rFonts w:ascii="Arial" w:eastAsia="Times New Roman" w:hAnsi="Arial" w:cs="Arial"/>
          <w:kern w:val="2"/>
          <w:sz w:val="24"/>
          <w:szCs w:val="28"/>
        </w:rPr>
        <w:t>Ключинского</w:t>
      </w:r>
      <w:r w:rsidR="00D42ECF" w:rsidRPr="001C74D5">
        <w:rPr>
          <w:rFonts w:ascii="Arial" w:eastAsia="Times New Roman" w:hAnsi="Arial" w:cs="Arial"/>
          <w:kern w:val="2"/>
          <w:sz w:val="24"/>
          <w:szCs w:val="28"/>
        </w:rPr>
        <w:t>муниципального образования</w:t>
      </w:r>
    </w:p>
    <w:p w:rsidR="00D42ECF" w:rsidRPr="001C74D5" w:rsidRDefault="00A529BE" w:rsidP="00A529BE">
      <w:pPr>
        <w:tabs>
          <w:tab w:val="left" w:pos="7425"/>
        </w:tabs>
        <w:suppressAutoHyphens/>
        <w:autoSpaceDE w:val="0"/>
        <w:autoSpaceDN w:val="0"/>
        <w:adjustRightInd w:val="0"/>
        <w:spacing w:after="0" w:line="240" w:lineRule="auto"/>
        <w:jc w:val="both"/>
        <w:rPr>
          <w:rFonts w:ascii="Arial" w:eastAsia="Times New Roman" w:hAnsi="Arial" w:cs="Arial"/>
          <w:kern w:val="2"/>
          <w:sz w:val="24"/>
          <w:szCs w:val="28"/>
        </w:rPr>
      </w:pPr>
      <w:r w:rsidRPr="001C74D5">
        <w:rPr>
          <w:rFonts w:ascii="Arial" w:eastAsia="Times New Roman" w:hAnsi="Arial" w:cs="Arial"/>
          <w:kern w:val="2"/>
          <w:sz w:val="24"/>
          <w:szCs w:val="28"/>
        </w:rPr>
        <w:t>В.П. Немчинова</w:t>
      </w:r>
    </w:p>
    <w:p w:rsidR="00A529BE" w:rsidRPr="001C74D5" w:rsidRDefault="00A529BE" w:rsidP="00A529BE">
      <w:pPr>
        <w:tabs>
          <w:tab w:val="left" w:pos="7425"/>
        </w:tabs>
        <w:suppressAutoHyphens/>
        <w:autoSpaceDE w:val="0"/>
        <w:autoSpaceDN w:val="0"/>
        <w:adjustRightInd w:val="0"/>
        <w:spacing w:after="0" w:line="240" w:lineRule="auto"/>
        <w:jc w:val="both"/>
        <w:rPr>
          <w:rFonts w:ascii="Arial" w:eastAsia="Times New Roman" w:hAnsi="Arial" w:cs="Arial"/>
          <w:kern w:val="2"/>
          <w:sz w:val="24"/>
          <w:szCs w:val="28"/>
        </w:rPr>
      </w:pPr>
    </w:p>
    <w:bookmarkEnd w:id="0"/>
    <w:p w:rsidR="00A529BE" w:rsidRPr="001C74D5" w:rsidRDefault="00A529BE" w:rsidP="00A529BE">
      <w:pPr>
        <w:tabs>
          <w:tab w:val="left" w:pos="7425"/>
        </w:tabs>
        <w:suppressAutoHyphens/>
        <w:autoSpaceDE w:val="0"/>
        <w:autoSpaceDN w:val="0"/>
        <w:adjustRightInd w:val="0"/>
        <w:spacing w:after="0" w:line="240" w:lineRule="auto"/>
        <w:jc w:val="both"/>
        <w:rPr>
          <w:rFonts w:ascii="Arial" w:eastAsia="Times New Roman" w:hAnsi="Arial" w:cs="Arial"/>
          <w:kern w:val="2"/>
          <w:sz w:val="24"/>
          <w:szCs w:val="28"/>
        </w:rPr>
      </w:pPr>
    </w:p>
    <w:p w:rsidR="00A529BE" w:rsidRPr="001C74D5" w:rsidRDefault="00A529BE" w:rsidP="00A529BE">
      <w:pPr>
        <w:tabs>
          <w:tab w:val="left" w:pos="7425"/>
        </w:tabs>
        <w:suppressAutoHyphens/>
        <w:autoSpaceDE w:val="0"/>
        <w:autoSpaceDN w:val="0"/>
        <w:adjustRightInd w:val="0"/>
        <w:spacing w:after="0" w:line="240" w:lineRule="auto"/>
        <w:jc w:val="both"/>
        <w:rPr>
          <w:rFonts w:ascii="Arial" w:eastAsia="Times New Roman" w:hAnsi="Arial" w:cs="Arial"/>
          <w:kern w:val="2"/>
          <w:sz w:val="24"/>
          <w:szCs w:val="28"/>
        </w:rPr>
        <w:sectPr w:rsidR="00A529BE" w:rsidRPr="001C74D5" w:rsidSect="00E668FD">
          <w:headerReference w:type="default" r:id="rId8"/>
          <w:pgSz w:w="11906" w:h="16838"/>
          <w:pgMar w:top="1134" w:right="851" w:bottom="1134" w:left="1701" w:header="709" w:footer="709" w:gutter="0"/>
          <w:pgNumType w:start="1"/>
          <w:cols w:space="708"/>
          <w:titlePg/>
          <w:docGrid w:linePitch="360"/>
        </w:sectPr>
      </w:pPr>
    </w:p>
    <w:p w:rsidR="00C71377" w:rsidRPr="003D6EC7" w:rsidRDefault="00C71377" w:rsidP="00D42ECF">
      <w:pPr>
        <w:spacing w:after="0" w:line="240" w:lineRule="auto"/>
        <w:jc w:val="right"/>
        <w:rPr>
          <w:rFonts w:ascii="Times New Roman" w:hAnsi="Times New Roman"/>
          <w:kern w:val="2"/>
          <w:sz w:val="24"/>
          <w:szCs w:val="24"/>
        </w:rPr>
      </w:pPr>
      <w:r w:rsidRPr="003D6EC7">
        <w:rPr>
          <w:rFonts w:ascii="Times New Roman" w:hAnsi="Times New Roman"/>
          <w:kern w:val="2"/>
          <w:sz w:val="24"/>
          <w:szCs w:val="24"/>
        </w:rPr>
        <w:lastRenderedPageBreak/>
        <w:t>УТВЕРЖДЕН</w:t>
      </w:r>
    </w:p>
    <w:p w:rsidR="00C71377" w:rsidRPr="003D6EC7" w:rsidRDefault="00C71377" w:rsidP="00C71377">
      <w:pPr>
        <w:spacing w:after="0" w:line="240" w:lineRule="auto"/>
        <w:jc w:val="right"/>
        <w:rPr>
          <w:rFonts w:ascii="Times New Roman" w:hAnsi="Times New Roman"/>
          <w:kern w:val="2"/>
          <w:sz w:val="24"/>
          <w:szCs w:val="24"/>
        </w:rPr>
      </w:pPr>
      <w:r w:rsidRPr="003D6EC7">
        <w:rPr>
          <w:rFonts w:ascii="Times New Roman" w:hAnsi="Times New Roman"/>
          <w:kern w:val="2"/>
          <w:sz w:val="24"/>
          <w:szCs w:val="24"/>
        </w:rPr>
        <w:t>постановлением администрации</w:t>
      </w:r>
    </w:p>
    <w:p w:rsidR="00C71377" w:rsidRPr="003D6EC7" w:rsidRDefault="009028F4" w:rsidP="00C71377">
      <w:pPr>
        <w:spacing w:after="0" w:line="240" w:lineRule="auto"/>
        <w:jc w:val="right"/>
        <w:rPr>
          <w:rFonts w:ascii="Times New Roman" w:hAnsi="Times New Roman"/>
          <w:kern w:val="2"/>
          <w:sz w:val="24"/>
          <w:szCs w:val="24"/>
        </w:rPr>
      </w:pPr>
      <w:r>
        <w:rPr>
          <w:rFonts w:ascii="Times New Roman" w:hAnsi="Times New Roman"/>
          <w:kern w:val="2"/>
          <w:sz w:val="24"/>
          <w:szCs w:val="24"/>
        </w:rPr>
        <w:t>Ключинского</w:t>
      </w:r>
      <w:r w:rsidR="00C71377" w:rsidRPr="003D6EC7">
        <w:rPr>
          <w:rFonts w:ascii="Times New Roman" w:hAnsi="Times New Roman"/>
          <w:kern w:val="2"/>
          <w:sz w:val="24"/>
          <w:szCs w:val="24"/>
        </w:rPr>
        <w:t xml:space="preserve"> муниципального образования</w:t>
      </w:r>
    </w:p>
    <w:p w:rsidR="00C71377" w:rsidRDefault="00C71377" w:rsidP="00C71377">
      <w:pPr>
        <w:spacing w:after="0" w:line="240" w:lineRule="auto"/>
        <w:jc w:val="right"/>
        <w:rPr>
          <w:rFonts w:ascii="Times New Roman" w:hAnsi="Times New Roman"/>
          <w:kern w:val="2"/>
          <w:sz w:val="24"/>
          <w:szCs w:val="24"/>
        </w:rPr>
      </w:pPr>
      <w:r w:rsidRPr="003D6EC7">
        <w:rPr>
          <w:rFonts w:ascii="Times New Roman" w:hAnsi="Times New Roman"/>
          <w:kern w:val="2"/>
          <w:sz w:val="24"/>
          <w:szCs w:val="24"/>
        </w:rPr>
        <w:t xml:space="preserve">от </w:t>
      </w:r>
      <w:r>
        <w:rPr>
          <w:rFonts w:ascii="Times New Roman" w:hAnsi="Times New Roman"/>
          <w:kern w:val="2"/>
          <w:sz w:val="24"/>
          <w:szCs w:val="24"/>
        </w:rPr>
        <w:t>2</w:t>
      </w:r>
      <w:r w:rsidR="009028F4">
        <w:rPr>
          <w:rFonts w:ascii="Times New Roman" w:hAnsi="Times New Roman"/>
          <w:kern w:val="2"/>
          <w:sz w:val="24"/>
          <w:szCs w:val="24"/>
        </w:rPr>
        <w:t>7</w:t>
      </w:r>
      <w:r>
        <w:rPr>
          <w:rFonts w:ascii="Times New Roman" w:hAnsi="Times New Roman"/>
          <w:kern w:val="2"/>
          <w:sz w:val="24"/>
          <w:szCs w:val="24"/>
        </w:rPr>
        <w:t>.1</w:t>
      </w:r>
      <w:r w:rsidR="009028F4">
        <w:rPr>
          <w:rFonts w:ascii="Times New Roman" w:hAnsi="Times New Roman"/>
          <w:kern w:val="2"/>
          <w:sz w:val="24"/>
          <w:szCs w:val="24"/>
        </w:rPr>
        <w:t>2</w:t>
      </w:r>
      <w:r>
        <w:rPr>
          <w:rFonts w:ascii="Times New Roman" w:hAnsi="Times New Roman"/>
          <w:kern w:val="2"/>
          <w:sz w:val="24"/>
          <w:szCs w:val="24"/>
        </w:rPr>
        <w:t>.</w:t>
      </w:r>
      <w:r w:rsidRPr="003D6EC7">
        <w:rPr>
          <w:rFonts w:ascii="Times New Roman" w:hAnsi="Times New Roman"/>
          <w:kern w:val="2"/>
          <w:sz w:val="24"/>
          <w:szCs w:val="24"/>
        </w:rPr>
        <w:t>20</w:t>
      </w:r>
      <w:r>
        <w:rPr>
          <w:rFonts w:ascii="Times New Roman" w:hAnsi="Times New Roman"/>
          <w:kern w:val="2"/>
          <w:sz w:val="24"/>
          <w:szCs w:val="24"/>
        </w:rPr>
        <w:t>2</w:t>
      </w:r>
      <w:r w:rsidR="009028F4">
        <w:rPr>
          <w:rFonts w:ascii="Times New Roman" w:hAnsi="Times New Roman"/>
          <w:kern w:val="2"/>
          <w:sz w:val="24"/>
          <w:szCs w:val="24"/>
        </w:rPr>
        <w:t>2</w:t>
      </w:r>
      <w:r w:rsidRPr="003D6EC7">
        <w:rPr>
          <w:rFonts w:ascii="Times New Roman" w:hAnsi="Times New Roman"/>
          <w:kern w:val="2"/>
          <w:sz w:val="24"/>
          <w:szCs w:val="24"/>
        </w:rPr>
        <w:t xml:space="preserve"> г. № </w:t>
      </w:r>
      <w:r w:rsidR="009028F4">
        <w:rPr>
          <w:rFonts w:ascii="Times New Roman" w:hAnsi="Times New Roman"/>
          <w:kern w:val="2"/>
          <w:sz w:val="24"/>
          <w:szCs w:val="24"/>
        </w:rPr>
        <w:t>64</w:t>
      </w:r>
    </w:p>
    <w:p w:rsidR="00156096" w:rsidRDefault="00156096" w:rsidP="00C71377">
      <w:pPr>
        <w:spacing w:after="0" w:line="240" w:lineRule="auto"/>
        <w:jc w:val="right"/>
        <w:rPr>
          <w:rFonts w:ascii="Times New Roman" w:hAnsi="Times New Roman"/>
          <w:kern w:val="2"/>
          <w:sz w:val="24"/>
          <w:szCs w:val="24"/>
        </w:rPr>
      </w:pPr>
      <w:r>
        <w:rPr>
          <w:rFonts w:ascii="Times New Roman" w:hAnsi="Times New Roman"/>
          <w:kern w:val="2"/>
          <w:sz w:val="24"/>
          <w:szCs w:val="24"/>
        </w:rPr>
        <w:t xml:space="preserve">(в ред. от 15.07.2024 г. № </w:t>
      </w:r>
      <w:r w:rsidR="001A227E">
        <w:rPr>
          <w:rFonts w:ascii="Times New Roman" w:hAnsi="Times New Roman"/>
          <w:kern w:val="2"/>
          <w:sz w:val="24"/>
          <w:szCs w:val="24"/>
        </w:rPr>
        <w:t>37</w:t>
      </w:r>
      <w:r>
        <w:rPr>
          <w:rFonts w:ascii="Times New Roman" w:hAnsi="Times New Roman"/>
          <w:kern w:val="2"/>
          <w:sz w:val="24"/>
          <w:szCs w:val="24"/>
        </w:rPr>
        <w:t>)</w:t>
      </w:r>
    </w:p>
    <w:p w:rsidR="000172C9" w:rsidRPr="003D6EC7" w:rsidRDefault="000172C9" w:rsidP="00C71377">
      <w:pPr>
        <w:spacing w:after="0" w:line="240" w:lineRule="auto"/>
        <w:jc w:val="right"/>
        <w:rPr>
          <w:rFonts w:ascii="Times New Roman" w:hAnsi="Times New Roman"/>
          <w:kern w:val="2"/>
          <w:sz w:val="24"/>
          <w:szCs w:val="24"/>
        </w:rPr>
      </w:pPr>
    </w:p>
    <w:p w:rsidR="00C71377" w:rsidRPr="003D6EC7" w:rsidRDefault="00C71377" w:rsidP="00C71377">
      <w:pPr>
        <w:keepNext/>
        <w:spacing w:after="0" w:line="240" w:lineRule="auto"/>
        <w:jc w:val="center"/>
        <w:rPr>
          <w:rFonts w:ascii="Times New Roman" w:hAnsi="Times New Roman"/>
          <w:b/>
          <w:kern w:val="2"/>
          <w:sz w:val="24"/>
          <w:szCs w:val="24"/>
        </w:rPr>
      </w:pPr>
    </w:p>
    <w:p w:rsidR="00C71377" w:rsidRPr="003D6EC7" w:rsidRDefault="00C71377" w:rsidP="00C71377">
      <w:pPr>
        <w:keepNext/>
        <w:spacing w:after="0" w:line="240" w:lineRule="auto"/>
        <w:jc w:val="center"/>
        <w:rPr>
          <w:rFonts w:ascii="Times New Roman" w:hAnsi="Times New Roman"/>
          <w:b/>
          <w:kern w:val="2"/>
          <w:sz w:val="24"/>
          <w:szCs w:val="24"/>
        </w:rPr>
      </w:pPr>
      <w:r w:rsidRPr="003D6EC7">
        <w:rPr>
          <w:rFonts w:ascii="Times New Roman" w:hAnsi="Times New Roman"/>
          <w:b/>
          <w:kern w:val="2"/>
          <w:sz w:val="24"/>
          <w:szCs w:val="24"/>
        </w:rPr>
        <w:t>ПОРЯДОК</w:t>
      </w:r>
    </w:p>
    <w:p w:rsidR="00C71377" w:rsidRPr="003D6EC7" w:rsidRDefault="00C71377" w:rsidP="00C71377">
      <w:pPr>
        <w:keepNext/>
        <w:spacing w:after="0" w:line="240" w:lineRule="auto"/>
        <w:jc w:val="center"/>
        <w:rPr>
          <w:rFonts w:ascii="Times New Roman" w:hAnsi="Times New Roman"/>
          <w:b/>
          <w:kern w:val="2"/>
          <w:sz w:val="24"/>
          <w:szCs w:val="24"/>
        </w:rPr>
      </w:pPr>
      <w:r w:rsidRPr="003D6EC7">
        <w:rPr>
          <w:rFonts w:ascii="Times New Roman" w:hAnsi="Times New Roman"/>
          <w:b/>
          <w:kern w:val="2"/>
          <w:sz w:val="24"/>
          <w:szCs w:val="24"/>
        </w:rPr>
        <w:t xml:space="preserve">ОРГАНИЗАЦИИ РАССМОТРЕНИЯ ОБРАЩЕНИЙ ГРАЖДАН, ПОСТУПАЮЩИХ В АДМИНИСТРАЦИЮ </w:t>
      </w:r>
      <w:r w:rsidR="009028F4">
        <w:rPr>
          <w:rFonts w:ascii="Times New Roman" w:hAnsi="Times New Roman"/>
          <w:b/>
          <w:kern w:val="2"/>
          <w:sz w:val="24"/>
          <w:szCs w:val="24"/>
        </w:rPr>
        <w:t>КЛЮЧИНСКОГО</w:t>
      </w:r>
      <w:r w:rsidRPr="003D6EC7">
        <w:rPr>
          <w:rFonts w:ascii="Times New Roman" w:hAnsi="Times New Roman"/>
          <w:b/>
          <w:kern w:val="2"/>
          <w:sz w:val="24"/>
          <w:szCs w:val="24"/>
        </w:rPr>
        <w:t xml:space="preserve"> МУНИЦИПАЛЬНОГО ОБРАЗОВАНИЯ</w:t>
      </w:r>
    </w:p>
    <w:p w:rsidR="00C71377" w:rsidRPr="003D6EC7" w:rsidRDefault="00C71377" w:rsidP="00C71377">
      <w:pPr>
        <w:keepNext/>
        <w:spacing w:after="0" w:line="240" w:lineRule="auto"/>
        <w:jc w:val="center"/>
        <w:rPr>
          <w:rFonts w:ascii="Times New Roman" w:hAnsi="Times New Roman"/>
          <w:b/>
          <w:kern w:val="2"/>
          <w:sz w:val="24"/>
          <w:szCs w:val="24"/>
        </w:rPr>
      </w:pPr>
    </w:p>
    <w:p w:rsidR="00C71377" w:rsidRPr="003D6EC7" w:rsidRDefault="00C71377" w:rsidP="00C71377">
      <w:pPr>
        <w:pStyle w:val="ConsPlusNormal"/>
        <w:keepNext/>
        <w:widowControl/>
        <w:jc w:val="center"/>
        <w:outlineLvl w:val="1"/>
        <w:rPr>
          <w:rFonts w:ascii="Times New Roman" w:hAnsi="Times New Roman" w:cs="Times New Roman"/>
          <w:kern w:val="2"/>
          <w:sz w:val="24"/>
          <w:szCs w:val="24"/>
        </w:rPr>
      </w:pPr>
      <w:r w:rsidRPr="003D6EC7">
        <w:rPr>
          <w:rFonts w:ascii="Times New Roman" w:hAnsi="Times New Roman" w:cs="Times New Roman"/>
          <w:kern w:val="2"/>
          <w:sz w:val="24"/>
          <w:szCs w:val="24"/>
        </w:rPr>
        <w:t>Глава 1. Общие положения</w:t>
      </w:r>
    </w:p>
    <w:p w:rsidR="00C71377" w:rsidRPr="003D6EC7" w:rsidRDefault="00C71377" w:rsidP="00C71377">
      <w:pPr>
        <w:pStyle w:val="ConsPlusNormal"/>
        <w:keepNext/>
        <w:widowControl/>
        <w:jc w:val="center"/>
        <w:outlineLvl w:val="1"/>
        <w:rPr>
          <w:rFonts w:ascii="Times New Roman" w:hAnsi="Times New Roman" w:cs="Times New Roman"/>
          <w:kern w:val="2"/>
          <w:sz w:val="24"/>
          <w:szCs w:val="24"/>
        </w:rPr>
      </w:pP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1. Настоящий Порядокв соответствии с Федеральным законом от 2 мая 2006 года № 59-ФЗ «О порядке рассмотрения обращений граждан Российской Федерации» (далее – Федеральный закон «О порядке рассмотрения обращений»), иными федеральными законами регулирует процедуры поступления, первичной обработки, регистрации обращений граждан, объединений граждан, в том числе юридических лиц, подготовки и направления ответов на обращения, уведомлений гражданам, объединениям граждан, в том числе юридическим лицам, а также процедуру организации личного приема граждан, представителей объединений граждан, в том числе юридических лиц, должностными лицами администрации </w:t>
      </w:r>
      <w:r w:rsidR="009028F4">
        <w:rPr>
          <w:rFonts w:ascii="Times New Roman" w:hAnsi="Times New Roman" w:cs="Times New Roman"/>
          <w:kern w:val="2"/>
          <w:sz w:val="24"/>
          <w:szCs w:val="24"/>
        </w:rPr>
        <w:t>Ключинского</w:t>
      </w:r>
      <w:r w:rsidRPr="009948D2">
        <w:rPr>
          <w:rFonts w:ascii="Times New Roman" w:hAnsi="Times New Roman" w:cs="Times New Roman"/>
          <w:kern w:val="2"/>
          <w:sz w:val="24"/>
          <w:szCs w:val="24"/>
        </w:rPr>
        <w:t xml:space="preserve"> муниципального образования (далее – Администрация).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Установленные в настоящем Порядке процедуры распространяются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Настоящий Порядок не распространяется на обращения граждан, объединений граждан, в том числе юридических лиц (далее – обращения), которые подлежат рассмотрению в порядке, установленном федеральными конституционными законами и иными федеральными законами, в том числе обращения, связанные с предоставлением муниципальных услуг, регулируемых Федеральным законом от 27 июля 2010 года № 210-ФЗ «Об организации предоставления государственных и муниципальных услуг».</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 Обращения могут направляться в Администрацию непосредственно гражданами, объединениями граждан, в том числе юридическими лицами, либо их представителями (далее при совместном использовании – граждане)</w:t>
      </w:r>
      <w:bookmarkStart w:id="1" w:name="Par69"/>
      <w:bookmarkEnd w:id="1"/>
      <w:r w:rsidRPr="009948D2">
        <w:rPr>
          <w:rFonts w:ascii="Times New Roman" w:hAnsi="Times New Roman" w:cs="Times New Roman"/>
          <w:kern w:val="2"/>
          <w:sz w:val="24"/>
          <w:szCs w:val="24"/>
        </w:rPr>
        <w:t>. Обращения могут осуществляться (направляться, представляться) гражданами индивидуально или коллективно.</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5. Порядок организации работы по рассмотрению обращений включает в себя следующие этапы:</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 прием и регистрация обращений;</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направление обращений на рассмотрение;</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рассмотрение обращений по существу поставленных в них вопросов;</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 оформление и направление ответов на обращения.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6. Ответственным за рассмотрение обращений должностным лицом Администрации, к обязанностям которого относится организация порядка рассмотрения обращения и подписание ответов по ним, является глава </w:t>
      </w:r>
      <w:r w:rsidR="009028F4">
        <w:rPr>
          <w:rFonts w:ascii="Times New Roman" w:hAnsi="Times New Roman" w:cs="Times New Roman"/>
          <w:kern w:val="2"/>
          <w:sz w:val="24"/>
          <w:szCs w:val="24"/>
        </w:rPr>
        <w:t>Ключинского</w:t>
      </w:r>
      <w:r w:rsidRPr="009948D2">
        <w:rPr>
          <w:rFonts w:ascii="Times New Roman" w:hAnsi="Times New Roman" w:cs="Times New Roman"/>
          <w:kern w:val="2"/>
          <w:sz w:val="24"/>
          <w:szCs w:val="24"/>
        </w:rPr>
        <w:t xml:space="preserve"> муниципального образования(далее – глава муниципального образования), являющийся главой Администрации (далее – ответственное должностное лицо).</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Ответственное должностное лицо определяет муниципального служащего Администрации, на которого возлагаются обязанность по непосредственному рассмотрению конкретного обращения по существу, исполнение требований, </w:t>
      </w:r>
      <w:r w:rsidRPr="009948D2">
        <w:rPr>
          <w:rFonts w:ascii="Times New Roman" w:hAnsi="Times New Roman" w:cs="Times New Roman"/>
          <w:kern w:val="2"/>
          <w:sz w:val="24"/>
          <w:szCs w:val="24"/>
        </w:rPr>
        <w:lastRenderedPageBreak/>
        <w:t>содержащихся в обращении (при наличии), а также по подготовке проекта ответа (далее – ответственный исполнитель).</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7. Обращение, поступившее в Администрацию, должностному лицу Администрации в соответствии с их компетенцией, рассматривается в течение 30 календарных дней со дня регистрации обращения, если иное не установлено законодательством.</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8. Обращения могут осуществляться (направляться, представляться) в Администрацию следующими способами: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1) помещаться в письменном виде в ящик для обращений, находящийся в здании Администрации, расположенном по адресу: </w:t>
      </w:r>
      <w:r w:rsidR="009028F4">
        <w:rPr>
          <w:rFonts w:ascii="Times New Roman" w:hAnsi="Times New Roman" w:cs="Times New Roman"/>
          <w:kern w:val="2"/>
          <w:sz w:val="24"/>
          <w:szCs w:val="24"/>
        </w:rPr>
        <w:t>д. Ключи, ул. Комарова, 4</w:t>
      </w:r>
      <w:r w:rsidRPr="009948D2">
        <w:rPr>
          <w:rFonts w:ascii="Times New Roman" w:hAnsi="Times New Roman" w:cs="Times New Roman"/>
          <w:kern w:val="2"/>
          <w:sz w:val="24"/>
          <w:szCs w:val="24"/>
        </w:rPr>
        <w:t xml:space="preserve"> (далее – здание Администрации);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представляться в письменном виде должностному лицу Администрации, уполномоченному главой муниципального образования, в здании Администрации;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3) направляться в письменном виде посредством почтовых отправлений по адресу:  Иркутская область, Усть-Удинский район, </w:t>
      </w:r>
      <w:r w:rsidR="009028F4">
        <w:rPr>
          <w:rFonts w:ascii="Times New Roman" w:hAnsi="Times New Roman" w:cs="Times New Roman"/>
          <w:kern w:val="2"/>
          <w:sz w:val="24"/>
          <w:szCs w:val="24"/>
        </w:rPr>
        <w:t>д. Ключи, ул. Комарова, 4</w:t>
      </w:r>
      <w:r w:rsidRPr="009948D2">
        <w:rPr>
          <w:rFonts w:ascii="Times New Roman" w:hAnsi="Times New Roman" w:cs="Times New Roman"/>
          <w:kern w:val="2"/>
          <w:sz w:val="24"/>
          <w:szCs w:val="24"/>
        </w:rPr>
        <w:t>;</w:t>
      </w:r>
    </w:p>
    <w:p w:rsidR="00C71377" w:rsidRPr="009948D2" w:rsidRDefault="009028F4"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4</w:t>
      </w:r>
      <w:r w:rsidR="00C71377" w:rsidRPr="009948D2">
        <w:rPr>
          <w:rFonts w:ascii="Times New Roman" w:hAnsi="Times New Roman" w:cs="Times New Roman"/>
          <w:kern w:val="2"/>
          <w:sz w:val="24"/>
          <w:szCs w:val="24"/>
        </w:rPr>
        <w:t xml:space="preserve">) направляться в форме электронного документа с использованием формы обращения, размещенной на официальном сайте Администрации в информационно-телекоммуникационной сети «Интернет» по адресу </w:t>
      </w:r>
      <w:hyperlink r:id="rId9" w:history="1">
        <w:r w:rsidRPr="00C01AA1">
          <w:rPr>
            <w:rStyle w:val="a3"/>
            <w:rFonts w:ascii="Times New Roman" w:hAnsi="Times New Roman" w:cs="Times New Roman"/>
            <w:kern w:val="2"/>
            <w:sz w:val="24"/>
            <w:szCs w:val="24"/>
            <w:lang w:val="en-US"/>
          </w:rPr>
          <w:t>http</w:t>
        </w:r>
        <w:r w:rsidRPr="00C01AA1">
          <w:rPr>
            <w:rStyle w:val="a3"/>
            <w:rFonts w:ascii="Times New Roman" w:hAnsi="Times New Roman" w:cs="Times New Roman"/>
            <w:kern w:val="2"/>
            <w:sz w:val="24"/>
            <w:szCs w:val="24"/>
          </w:rPr>
          <w:t>://ключи-адм.рф/</w:t>
        </w:r>
      </w:hyperlink>
      <w:r w:rsidR="00C71377" w:rsidRPr="009948D2">
        <w:rPr>
          <w:rFonts w:ascii="Times New Roman" w:hAnsi="Times New Roman" w:cs="Times New Roman"/>
          <w:kern w:val="2"/>
          <w:sz w:val="24"/>
          <w:szCs w:val="24"/>
        </w:rPr>
        <w:t xml:space="preserve"> (далее – официальный сайт Администрации);</w:t>
      </w:r>
    </w:p>
    <w:p w:rsidR="00C71377" w:rsidRPr="009948D2" w:rsidRDefault="009028F4"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5</w:t>
      </w:r>
      <w:r w:rsidR="00C71377" w:rsidRPr="009948D2">
        <w:rPr>
          <w:rFonts w:ascii="Times New Roman" w:hAnsi="Times New Roman" w:cs="Times New Roman"/>
          <w:kern w:val="2"/>
          <w:sz w:val="24"/>
          <w:szCs w:val="24"/>
        </w:rPr>
        <w:t xml:space="preserve">) направляться в форме электронного документа на адрес электронной почты Администрации </w:t>
      </w:r>
      <w:r>
        <w:rPr>
          <w:rFonts w:ascii="Times New Roman" w:hAnsi="Times New Roman" w:cs="Times New Roman"/>
          <w:kern w:val="2"/>
          <w:sz w:val="24"/>
          <w:szCs w:val="24"/>
          <w:lang w:val="en-US"/>
        </w:rPr>
        <w:t>cluchi</w:t>
      </w:r>
      <w:r w:rsidR="00C71377" w:rsidRPr="009948D2">
        <w:rPr>
          <w:rFonts w:ascii="Times New Roman" w:hAnsi="Times New Roman" w:cs="Times New Roman"/>
          <w:kern w:val="2"/>
          <w:sz w:val="24"/>
          <w:szCs w:val="24"/>
          <w:u w:val="single"/>
        </w:rPr>
        <w:t>@</w:t>
      </w:r>
      <w:r w:rsidR="000D5024">
        <w:rPr>
          <w:rFonts w:ascii="Times New Roman" w:hAnsi="Times New Roman" w:cs="Times New Roman"/>
          <w:kern w:val="2"/>
          <w:sz w:val="24"/>
          <w:szCs w:val="24"/>
          <w:u w:val="single"/>
          <w:lang w:val="en-US"/>
        </w:rPr>
        <w:t>yandex</w:t>
      </w:r>
      <w:r w:rsidR="00C71377" w:rsidRPr="009948D2">
        <w:rPr>
          <w:rFonts w:ascii="Times New Roman" w:hAnsi="Times New Roman" w:cs="Times New Roman"/>
          <w:kern w:val="2"/>
          <w:sz w:val="24"/>
          <w:szCs w:val="24"/>
          <w:u w:val="single"/>
        </w:rPr>
        <w:t>.</w:t>
      </w:r>
      <w:r w:rsidR="00C71377" w:rsidRPr="009948D2">
        <w:rPr>
          <w:rFonts w:ascii="Times New Roman" w:hAnsi="Times New Roman" w:cs="Times New Roman"/>
          <w:kern w:val="2"/>
          <w:sz w:val="24"/>
          <w:szCs w:val="24"/>
          <w:u w:val="single"/>
          <w:lang w:val="en-US"/>
        </w:rPr>
        <w:t>ru</w:t>
      </w:r>
      <w:r w:rsidR="00C71377" w:rsidRPr="009948D2">
        <w:rPr>
          <w:rFonts w:ascii="Times New Roman" w:hAnsi="Times New Roman" w:cs="Times New Roman"/>
          <w:kern w:val="2"/>
          <w:sz w:val="24"/>
          <w:szCs w:val="24"/>
        </w:rPr>
        <w:t xml:space="preserve"> с указанием темы сообщения «Обращение» (далее – адрес электронной почты Администрации для обращений);</w:t>
      </w:r>
    </w:p>
    <w:p w:rsidR="00C71377" w:rsidRDefault="009028F4"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6</w:t>
      </w:r>
      <w:r w:rsidR="00C71377" w:rsidRPr="009948D2">
        <w:rPr>
          <w:rFonts w:ascii="Times New Roman" w:hAnsi="Times New Roman" w:cs="Times New Roman"/>
          <w:kern w:val="2"/>
          <w:sz w:val="24"/>
          <w:szCs w:val="24"/>
        </w:rPr>
        <w:t>) осуществляться в ходе личного приема граждан должностными лицами Администрации (далее – личный прием) в устной форме.</w:t>
      </w:r>
    </w:p>
    <w:p w:rsidR="00210BB9" w:rsidRPr="00210BB9" w:rsidRDefault="00210BB9" w:rsidP="00210BB9">
      <w:pPr>
        <w:spacing w:after="0" w:line="288" w:lineRule="atLeast"/>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7) направляться в </w:t>
      </w:r>
      <w:r w:rsidRPr="00210BB9">
        <w:rPr>
          <w:rFonts w:ascii="Times New Roman" w:eastAsia="Times New Roman" w:hAnsi="Times New Roman" w:cs="Times New Roman"/>
          <w:color w:val="FF0000"/>
          <w:sz w:val="24"/>
          <w:szCs w:val="24"/>
        </w:rPr>
        <w:t>форме электронного документа с использованием федеральной государственной информационной системы "Единый портал государственных и</w:t>
      </w:r>
      <w:r w:rsidR="00156096">
        <w:rPr>
          <w:rFonts w:ascii="Times New Roman" w:eastAsia="Times New Roman" w:hAnsi="Times New Roman" w:cs="Times New Roman"/>
          <w:color w:val="FF0000"/>
          <w:sz w:val="24"/>
          <w:szCs w:val="24"/>
        </w:rPr>
        <w:t xml:space="preserve"> муниципальных услуг (функций)".</w:t>
      </w:r>
    </w:p>
    <w:p w:rsidR="00210BB9" w:rsidRPr="00210BB9" w:rsidRDefault="00210BB9" w:rsidP="00C71377">
      <w:pPr>
        <w:pStyle w:val="ConsPlusNormal"/>
        <w:widowControl/>
        <w:ind w:firstLine="709"/>
        <w:jc w:val="both"/>
        <w:rPr>
          <w:rFonts w:ascii="Times New Roman" w:hAnsi="Times New Roman" w:cs="Times New Roman"/>
          <w:color w:val="FF0000"/>
          <w:kern w:val="2"/>
          <w:sz w:val="24"/>
          <w:szCs w:val="24"/>
        </w:rPr>
      </w:pPr>
    </w:p>
    <w:p w:rsidR="00C71377" w:rsidRPr="009948D2" w:rsidRDefault="00C71377" w:rsidP="00C71377">
      <w:pPr>
        <w:spacing w:after="0" w:line="240" w:lineRule="auto"/>
        <w:ind w:firstLine="709"/>
        <w:jc w:val="both"/>
        <w:rPr>
          <w:rFonts w:ascii="Times New Roman" w:hAnsi="Times New Roman"/>
          <w:i/>
          <w:kern w:val="2"/>
          <w:sz w:val="24"/>
          <w:szCs w:val="24"/>
        </w:rPr>
      </w:pPr>
      <w:r w:rsidRPr="009948D2">
        <w:rPr>
          <w:rFonts w:ascii="Times New Roman" w:hAnsi="Times New Roman"/>
          <w:kern w:val="2"/>
          <w:sz w:val="24"/>
          <w:szCs w:val="24"/>
        </w:rPr>
        <w:t>9. Сведения о месте нахождения здания (зданий) Администрации, телефонных номерах, номерах для факсимильной связи, адресе электронной почты Администрации для обращений, адресе официального сайта Администрации, порядке и способах подачи обращений в Администрацию размещаются: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 на официальном сайте Администрации;</w:t>
      </w:r>
    </w:p>
    <w:p w:rsidR="00C71377" w:rsidRPr="009948D2" w:rsidRDefault="00C71377" w:rsidP="00C71377">
      <w:pPr>
        <w:suppressAutoHyphens/>
        <w:autoSpaceDE w:val="0"/>
        <w:autoSpaceDN w:val="0"/>
        <w:adjustRightInd w:val="0"/>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 xml:space="preserve">2) в общественно доступных местах на территории </w:t>
      </w:r>
      <w:r w:rsidR="000D5024">
        <w:rPr>
          <w:rFonts w:ascii="Times New Roman" w:hAnsi="Times New Roman"/>
          <w:kern w:val="2"/>
          <w:sz w:val="24"/>
          <w:szCs w:val="24"/>
        </w:rPr>
        <w:t>Ключинского</w:t>
      </w:r>
      <w:r w:rsidRPr="009948D2">
        <w:rPr>
          <w:rFonts w:ascii="Times New Roman" w:hAnsi="Times New Roman"/>
          <w:kern w:val="2"/>
          <w:sz w:val="24"/>
          <w:szCs w:val="24"/>
        </w:rPr>
        <w:t>муниципального образования, определенных правовым актом главы муниципального образования;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3) в официальных средствах массовой информации </w:t>
      </w:r>
      <w:r w:rsidR="000D5024">
        <w:rPr>
          <w:rFonts w:ascii="Times New Roman" w:hAnsi="Times New Roman" w:cs="Times New Roman"/>
          <w:kern w:val="2"/>
          <w:sz w:val="24"/>
          <w:szCs w:val="24"/>
        </w:rPr>
        <w:t>Ключинского</w:t>
      </w:r>
      <w:r w:rsidRPr="009948D2">
        <w:rPr>
          <w:rFonts w:ascii="Times New Roman" w:hAnsi="Times New Roman"/>
          <w:kern w:val="2"/>
          <w:sz w:val="24"/>
          <w:szCs w:val="24"/>
        </w:rPr>
        <w:t>муниципального образования</w:t>
      </w:r>
      <w:r w:rsidRPr="009948D2">
        <w:rPr>
          <w:rFonts w:ascii="Times New Roman" w:hAnsi="Times New Roman" w:cs="Times New Roman"/>
          <w:kern w:val="2"/>
          <w:sz w:val="24"/>
          <w:szCs w:val="24"/>
        </w:rPr>
        <w:t>, иных средствах массовой информации.</w:t>
      </w:r>
    </w:p>
    <w:p w:rsidR="00C71377" w:rsidRPr="009948D2" w:rsidRDefault="00C71377" w:rsidP="00C71377">
      <w:pPr>
        <w:spacing w:after="0" w:line="240" w:lineRule="auto"/>
        <w:ind w:firstLine="540"/>
        <w:jc w:val="center"/>
        <w:rPr>
          <w:rFonts w:ascii="Times New Roman" w:hAnsi="Times New Roman"/>
          <w:kern w:val="2"/>
          <w:sz w:val="24"/>
          <w:szCs w:val="24"/>
        </w:rPr>
      </w:pPr>
    </w:p>
    <w:p w:rsidR="00C71377" w:rsidRPr="009948D2" w:rsidRDefault="00C71377" w:rsidP="00C71377">
      <w:pPr>
        <w:keepNext/>
        <w:spacing w:after="0" w:line="240" w:lineRule="auto"/>
        <w:jc w:val="center"/>
        <w:rPr>
          <w:rFonts w:ascii="Times New Roman" w:hAnsi="Times New Roman"/>
          <w:kern w:val="2"/>
          <w:sz w:val="24"/>
          <w:szCs w:val="24"/>
        </w:rPr>
      </w:pPr>
      <w:r w:rsidRPr="009948D2">
        <w:rPr>
          <w:rFonts w:ascii="Times New Roman" w:hAnsi="Times New Roman"/>
          <w:kern w:val="2"/>
          <w:sz w:val="24"/>
          <w:szCs w:val="24"/>
        </w:rPr>
        <w:t>Глава 2. Прием и регистрация обращений в письменной форме</w:t>
      </w:r>
      <w:r w:rsidRPr="009948D2">
        <w:rPr>
          <w:rFonts w:ascii="Times New Roman" w:hAnsi="Times New Roman"/>
          <w:kern w:val="2"/>
          <w:sz w:val="24"/>
          <w:szCs w:val="24"/>
        </w:rPr>
        <w:br/>
        <w:t>и в форме электронного документа</w:t>
      </w:r>
    </w:p>
    <w:p w:rsidR="00C71377" w:rsidRPr="009948D2" w:rsidRDefault="00C71377" w:rsidP="00C71377">
      <w:pPr>
        <w:keepNext/>
        <w:spacing w:after="0" w:line="240" w:lineRule="auto"/>
        <w:jc w:val="center"/>
        <w:rPr>
          <w:rFonts w:ascii="Times New Roman" w:hAnsi="Times New Roman"/>
          <w:kern w:val="2"/>
          <w:sz w:val="24"/>
          <w:szCs w:val="24"/>
        </w:rPr>
      </w:pPr>
    </w:p>
    <w:p w:rsidR="00C71377" w:rsidRPr="009948D2" w:rsidRDefault="00C71377" w:rsidP="00C71377">
      <w:pPr>
        <w:pStyle w:val="ConsPlusNormal"/>
        <w:widowControl/>
        <w:ind w:firstLine="709"/>
        <w:jc w:val="both"/>
        <w:rPr>
          <w:rFonts w:ascii="Times New Roman" w:hAnsi="Times New Roman"/>
          <w:kern w:val="2"/>
          <w:sz w:val="24"/>
          <w:szCs w:val="24"/>
        </w:rPr>
      </w:pPr>
      <w:r w:rsidRPr="009948D2">
        <w:rPr>
          <w:rFonts w:ascii="Times New Roman" w:hAnsi="Times New Roman"/>
          <w:kern w:val="2"/>
          <w:sz w:val="24"/>
          <w:szCs w:val="24"/>
        </w:rPr>
        <w:t>10. Обращения, поступившие в Администрацию способом, предусмотренным подпунктом 1 пункта 8 настоящего Порядка, дважды в день (в 9.30 и в 14.30) по рабочим дням изымаются из ящика для обращений д</w:t>
      </w:r>
      <w:r w:rsidRPr="009948D2">
        <w:rPr>
          <w:rFonts w:ascii="Times New Roman" w:hAnsi="Times New Roman" w:cs="Times New Roman"/>
          <w:kern w:val="2"/>
          <w:sz w:val="24"/>
          <w:szCs w:val="24"/>
        </w:rPr>
        <w:t>олжностн</w:t>
      </w:r>
      <w:r w:rsidRPr="009948D2">
        <w:rPr>
          <w:rFonts w:ascii="Times New Roman" w:hAnsi="Times New Roman"/>
          <w:kern w:val="2"/>
          <w:sz w:val="24"/>
          <w:szCs w:val="24"/>
        </w:rPr>
        <w:t>ым</w:t>
      </w:r>
      <w:r w:rsidRPr="009948D2">
        <w:rPr>
          <w:rFonts w:ascii="Times New Roman" w:hAnsi="Times New Roman" w:cs="Times New Roman"/>
          <w:kern w:val="2"/>
          <w:sz w:val="24"/>
          <w:szCs w:val="24"/>
        </w:rPr>
        <w:t xml:space="preserve"> лицо</w:t>
      </w:r>
      <w:r w:rsidRPr="009948D2">
        <w:rPr>
          <w:rFonts w:ascii="Times New Roman" w:hAnsi="Times New Roman"/>
          <w:kern w:val="2"/>
          <w:sz w:val="24"/>
          <w:szCs w:val="24"/>
        </w:rPr>
        <w:t>м</w:t>
      </w:r>
      <w:r w:rsidRPr="009948D2">
        <w:rPr>
          <w:rFonts w:ascii="Times New Roman" w:hAnsi="Times New Roman" w:cs="Times New Roman"/>
          <w:kern w:val="2"/>
          <w:sz w:val="24"/>
          <w:szCs w:val="24"/>
        </w:rPr>
        <w:t xml:space="preserve"> Администрации, ответственн</w:t>
      </w:r>
      <w:r w:rsidRPr="009948D2">
        <w:rPr>
          <w:rFonts w:ascii="Times New Roman" w:hAnsi="Times New Roman"/>
          <w:kern w:val="2"/>
          <w:sz w:val="24"/>
          <w:szCs w:val="24"/>
        </w:rPr>
        <w:t>ым</w:t>
      </w:r>
      <w:r w:rsidRPr="009948D2">
        <w:rPr>
          <w:rFonts w:ascii="Times New Roman" w:hAnsi="Times New Roman" w:cs="Times New Roman"/>
          <w:kern w:val="2"/>
          <w:sz w:val="24"/>
          <w:szCs w:val="24"/>
        </w:rPr>
        <w:t xml:space="preserve"> за ведение делопроизводства (далее – должностное лицо, ответственное за делопроизводство).</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kern w:val="2"/>
          <w:sz w:val="24"/>
          <w:szCs w:val="24"/>
        </w:rPr>
        <w:t xml:space="preserve">11. </w:t>
      </w:r>
      <w:r w:rsidRPr="009948D2">
        <w:rPr>
          <w:rFonts w:ascii="Times New Roman" w:hAnsi="Times New Roman" w:cs="Times New Roman"/>
          <w:kern w:val="2"/>
          <w:sz w:val="24"/>
          <w:szCs w:val="24"/>
        </w:rPr>
        <w:t>Должностное лицо Администрации, предусмотренное подпунктом 2 пункта 8 настоящего Порядка, осуществляет прием письменных обращений граждан с 9.00 до 17.00 часов по рабочим дням в здании Администрации.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12. Прием должностным лицом, ответственным за делопроизводство,</w:t>
      </w:r>
      <w:r w:rsidRPr="009948D2">
        <w:rPr>
          <w:rFonts w:ascii="Times New Roman" w:hAnsi="Times New Roman"/>
          <w:kern w:val="2"/>
          <w:sz w:val="24"/>
          <w:szCs w:val="24"/>
        </w:rPr>
        <w:t xml:space="preserve"> обращений, поступивших в Администрацию способом, предусмотренным подпунктом 3 пункта 8 </w:t>
      </w:r>
      <w:r w:rsidRPr="009948D2">
        <w:rPr>
          <w:rFonts w:ascii="Times New Roman" w:hAnsi="Times New Roman"/>
          <w:kern w:val="2"/>
          <w:sz w:val="24"/>
          <w:szCs w:val="24"/>
        </w:rPr>
        <w:lastRenderedPageBreak/>
        <w:t>настоящего Порядка, осуществляется единожды в день (в 10.00 часов) по рабочим дням в соответствующем отделении почтовой связи.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w:t>
      </w:r>
      <w:r w:rsidR="000D5024">
        <w:rPr>
          <w:rFonts w:ascii="Times New Roman" w:hAnsi="Times New Roman" w:cs="Times New Roman"/>
          <w:kern w:val="2"/>
          <w:sz w:val="24"/>
          <w:szCs w:val="24"/>
        </w:rPr>
        <w:t>3</w:t>
      </w:r>
      <w:r w:rsidRPr="009948D2">
        <w:rPr>
          <w:rFonts w:ascii="Times New Roman" w:hAnsi="Times New Roman" w:cs="Times New Roman"/>
          <w:kern w:val="2"/>
          <w:sz w:val="24"/>
          <w:szCs w:val="24"/>
        </w:rPr>
        <w:t xml:space="preserve">. </w:t>
      </w:r>
      <w:r w:rsidRPr="009948D2">
        <w:rPr>
          <w:rFonts w:ascii="Times New Roman" w:hAnsi="Times New Roman"/>
          <w:kern w:val="2"/>
          <w:sz w:val="24"/>
          <w:szCs w:val="24"/>
        </w:rPr>
        <w:t xml:space="preserve">Обращения, поступившие в Администрацию способом, предусмотренным подпунктом </w:t>
      </w:r>
      <w:r w:rsidR="000D5024">
        <w:rPr>
          <w:rFonts w:ascii="Times New Roman" w:hAnsi="Times New Roman"/>
          <w:kern w:val="2"/>
          <w:sz w:val="24"/>
          <w:szCs w:val="24"/>
        </w:rPr>
        <w:t>4</w:t>
      </w:r>
      <w:r w:rsidRPr="009948D2">
        <w:rPr>
          <w:rFonts w:ascii="Times New Roman" w:hAnsi="Times New Roman"/>
          <w:kern w:val="2"/>
          <w:sz w:val="24"/>
          <w:szCs w:val="24"/>
        </w:rPr>
        <w:t xml:space="preserve"> пункта 8 настоящего Порядка, принимаются </w:t>
      </w:r>
      <w:r w:rsidRPr="009948D2">
        <w:rPr>
          <w:rFonts w:ascii="Times New Roman" w:hAnsi="Times New Roman" w:cs="Times New Roman"/>
          <w:kern w:val="2"/>
          <w:sz w:val="24"/>
          <w:szCs w:val="24"/>
        </w:rPr>
        <w:t xml:space="preserve">должностным лицом, ответственным за делопроизводство, не позднее </w:t>
      </w:r>
      <w:r w:rsidRPr="009948D2">
        <w:rPr>
          <w:rFonts w:ascii="Times New Roman" w:hAnsi="Times New Roman"/>
          <w:kern w:val="2"/>
          <w:sz w:val="24"/>
          <w:szCs w:val="24"/>
        </w:rPr>
        <w:t xml:space="preserve">чем через 10 минут после направления обращения гражданином. В случае поступления обращения за пределами периода времени </w:t>
      </w:r>
      <w:r w:rsidRPr="009948D2">
        <w:rPr>
          <w:rFonts w:ascii="Times New Roman" w:hAnsi="Times New Roman" w:cs="Times New Roman"/>
          <w:kern w:val="2"/>
          <w:sz w:val="24"/>
          <w:szCs w:val="24"/>
        </w:rPr>
        <w:t>с 8.30 до 17.00 часов по рабочим дням, прием обращения осуществляется не позднее 10 минут после начала очередного рабочего дня.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w:t>
      </w:r>
      <w:r w:rsidR="000D5024">
        <w:rPr>
          <w:rFonts w:ascii="Times New Roman" w:hAnsi="Times New Roman" w:cs="Times New Roman"/>
          <w:kern w:val="2"/>
          <w:sz w:val="24"/>
          <w:szCs w:val="24"/>
        </w:rPr>
        <w:t>4</w:t>
      </w:r>
      <w:r w:rsidRPr="009948D2">
        <w:rPr>
          <w:rFonts w:ascii="Times New Roman" w:hAnsi="Times New Roman" w:cs="Times New Roman"/>
          <w:kern w:val="2"/>
          <w:sz w:val="24"/>
          <w:szCs w:val="24"/>
        </w:rPr>
        <w:t>. Прием должностным лицом, ответственным за делопроизводство,</w:t>
      </w:r>
      <w:r w:rsidRPr="009948D2">
        <w:rPr>
          <w:rFonts w:ascii="Times New Roman" w:hAnsi="Times New Roman"/>
          <w:kern w:val="2"/>
          <w:sz w:val="24"/>
          <w:szCs w:val="24"/>
        </w:rPr>
        <w:t xml:space="preserve"> обращений, поступивших в Администрацию способ</w:t>
      </w:r>
      <w:r w:rsidR="000D5024">
        <w:rPr>
          <w:rFonts w:ascii="Times New Roman" w:hAnsi="Times New Roman"/>
          <w:kern w:val="2"/>
          <w:sz w:val="24"/>
          <w:szCs w:val="24"/>
        </w:rPr>
        <w:t>ом, предусмотренным подпунктом 5</w:t>
      </w:r>
      <w:r w:rsidRPr="009948D2">
        <w:rPr>
          <w:rFonts w:ascii="Times New Roman" w:hAnsi="Times New Roman"/>
          <w:kern w:val="2"/>
          <w:sz w:val="24"/>
          <w:szCs w:val="24"/>
        </w:rPr>
        <w:t xml:space="preserve"> пункта 8 настоящего Порядка, осуществляется не позднее чем через 10 минут после поступления обращения на адрес электронной почты Администрации для обращений. В случае поступления обращения за пределами периода времени </w:t>
      </w:r>
      <w:r w:rsidRPr="009948D2">
        <w:rPr>
          <w:rFonts w:ascii="Times New Roman" w:hAnsi="Times New Roman" w:cs="Times New Roman"/>
          <w:kern w:val="2"/>
          <w:sz w:val="24"/>
          <w:szCs w:val="24"/>
        </w:rPr>
        <w:t>с 8.30 до 17.00 часов по рабочим дням прием обращения осуществляется не позднее 10 минут после начала очередного рабочего дня.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В случае поступления обращения </w:t>
      </w:r>
      <w:r w:rsidRPr="009948D2">
        <w:rPr>
          <w:rFonts w:ascii="Times New Roman" w:hAnsi="Times New Roman"/>
          <w:kern w:val="2"/>
          <w:sz w:val="24"/>
          <w:szCs w:val="24"/>
        </w:rPr>
        <w:t xml:space="preserve">способом, предусмотренным подпунктом </w:t>
      </w:r>
      <w:r w:rsidR="000D5024">
        <w:rPr>
          <w:rFonts w:ascii="Times New Roman" w:hAnsi="Times New Roman"/>
          <w:kern w:val="2"/>
          <w:sz w:val="24"/>
          <w:szCs w:val="24"/>
        </w:rPr>
        <w:t>5</w:t>
      </w:r>
      <w:r w:rsidRPr="009948D2">
        <w:rPr>
          <w:rFonts w:ascii="Times New Roman" w:hAnsi="Times New Roman"/>
          <w:kern w:val="2"/>
          <w:sz w:val="24"/>
          <w:szCs w:val="24"/>
        </w:rPr>
        <w:t xml:space="preserve"> пункта 8 настоящего Порядка, на адрес электронной почты</w:t>
      </w:r>
      <w:r w:rsidRPr="009948D2">
        <w:rPr>
          <w:rFonts w:ascii="Times New Roman" w:hAnsi="Times New Roman" w:cs="Times New Roman"/>
          <w:kern w:val="2"/>
          <w:sz w:val="24"/>
          <w:szCs w:val="24"/>
        </w:rPr>
        <w:t>, используемый в Администрации, иной, чем адрес электронной почты Администрации для обращений, электронное письмо, содержащее обращение, подлежит пересылке должностным лицом Администрации на адрес электронной почты Администрации для обращений незамедлительно после его обнаружения.</w:t>
      </w:r>
    </w:p>
    <w:p w:rsidR="00C71377"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1</w:t>
      </w:r>
      <w:r w:rsidR="000D5024">
        <w:rPr>
          <w:rFonts w:ascii="Times New Roman" w:hAnsi="Times New Roman"/>
          <w:kern w:val="2"/>
          <w:sz w:val="24"/>
          <w:szCs w:val="24"/>
        </w:rPr>
        <w:t>5</w:t>
      </w:r>
      <w:r w:rsidRPr="009948D2">
        <w:rPr>
          <w:rFonts w:ascii="Times New Roman" w:hAnsi="Times New Roman"/>
          <w:kern w:val="2"/>
          <w:sz w:val="24"/>
          <w:szCs w:val="24"/>
        </w:rPr>
        <w:t>. Обращения, поступающие в Администрацию в соответствии с пунктом 8 настоящего Порядка, подлежат обязательному приему и регистрации в соответствии с настоящим Порядком, а также регламентом работы Администрации.</w:t>
      </w:r>
    </w:p>
    <w:p w:rsidR="00FC2C9A" w:rsidRPr="00FC2C9A" w:rsidRDefault="00FC2C9A" w:rsidP="00FC2C9A">
      <w:pPr>
        <w:pStyle w:val="a4"/>
        <w:spacing w:after="0" w:line="288" w:lineRule="atLeast"/>
        <w:ind w:firstLine="540"/>
        <w:jc w:val="both"/>
        <w:rPr>
          <w:rFonts w:eastAsia="Times New Roman"/>
          <w:color w:val="FF0000"/>
          <w:lang w:eastAsia="ru-RU"/>
        </w:rPr>
      </w:pPr>
      <w:r w:rsidRPr="00FC2C9A">
        <w:rPr>
          <w:color w:val="FF0000"/>
          <w:kern w:val="2"/>
        </w:rPr>
        <w:t>15.1.</w:t>
      </w:r>
      <w:r w:rsidRPr="00FC2C9A">
        <w:rPr>
          <w:rFonts w:eastAsia="Times New Roman"/>
          <w:color w:val="FF0000"/>
          <w:lang w:eastAsia="ru-RU"/>
        </w:rPr>
        <w:t>Гражданин в своем обращении в письменной форме в обязательном порядке указывает либо Администрацию,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C2C9A" w:rsidRPr="00FC2C9A" w:rsidRDefault="00FC2C9A" w:rsidP="007E12BA">
      <w:pPr>
        <w:spacing w:after="0" w:line="288" w:lineRule="atLeast"/>
        <w:ind w:firstLine="540"/>
        <w:jc w:val="both"/>
        <w:rPr>
          <w:rFonts w:ascii="Times New Roman" w:hAnsi="Times New Roman"/>
          <w:color w:val="FF0000"/>
          <w:kern w:val="2"/>
          <w:sz w:val="24"/>
          <w:szCs w:val="24"/>
        </w:rPr>
      </w:pPr>
      <w:r w:rsidRPr="00FC2C9A">
        <w:rPr>
          <w:rFonts w:ascii="Times New Roman" w:eastAsia="Times New Roman" w:hAnsi="Times New Roman" w:cs="Times New Roman"/>
          <w:color w:val="FF0000"/>
          <w:sz w:val="24"/>
          <w:szCs w:val="24"/>
        </w:rPr>
        <w:t xml:space="preserve">Обращение, поступившее в Администрацию или должностному лицу в форме электронного документа, подлежит рассмотрению в </w:t>
      </w:r>
      <w:hyperlink r:id="rId10" w:history="1">
        <w:r w:rsidRPr="007E12BA">
          <w:rPr>
            <w:rFonts w:ascii="Times New Roman" w:eastAsia="Times New Roman" w:hAnsi="Times New Roman" w:cs="Times New Roman"/>
            <w:color w:val="FF0000"/>
            <w:sz w:val="24"/>
            <w:szCs w:val="24"/>
          </w:rPr>
          <w:t>порядке</w:t>
        </w:r>
      </w:hyperlink>
      <w:r w:rsidRPr="00FC2C9A">
        <w:rPr>
          <w:rFonts w:ascii="Times New Roman" w:eastAsia="Times New Roman" w:hAnsi="Times New Roman" w:cs="Times New Roman"/>
          <w:color w:val="FF0000"/>
          <w:sz w:val="24"/>
          <w:szCs w:val="24"/>
        </w:rPr>
        <w:t>, установленном  Федеральным законом</w:t>
      </w:r>
      <w:r w:rsidRPr="007E12BA">
        <w:rPr>
          <w:rFonts w:ascii="Times New Roman" w:eastAsia="Times New Roman" w:hAnsi="Times New Roman" w:cs="Times New Roman"/>
          <w:color w:val="FF0000"/>
          <w:sz w:val="24"/>
          <w:szCs w:val="24"/>
        </w:rPr>
        <w:t xml:space="preserve"> от 02.05.2006 г. № 59-ФЗ</w:t>
      </w:r>
      <w:r w:rsidRPr="00FC2C9A">
        <w:rPr>
          <w:rFonts w:ascii="Times New Roman" w:eastAsia="Times New Roman" w:hAnsi="Times New Roman" w:cs="Times New Roman"/>
          <w:color w:val="FF0000"/>
          <w:sz w:val="24"/>
          <w:szCs w:val="24"/>
        </w:rPr>
        <w:t xml:space="preserve">. </w:t>
      </w:r>
      <w:r w:rsidR="007E12BA" w:rsidRPr="007E12BA">
        <w:rPr>
          <w:rFonts w:ascii="Times New Roman" w:eastAsia="Times New Roman" w:hAnsi="Times New Roman" w:cs="Times New Roman"/>
          <w:color w:val="FF0000"/>
          <w:sz w:val="24"/>
          <w:szCs w:val="24"/>
        </w:rPr>
        <w:t xml:space="preserve">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1</w:t>
      </w:r>
      <w:r w:rsidR="000D5024">
        <w:rPr>
          <w:rFonts w:ascii="Times New Roman" w:hAnsi="Times New Roman"/>
          <w:kern w:val="2"/>
          <w:sz w:val="24"/>
          <w:szCs w:val="24"/>
        </w:rPr>
        <w:t>6</w:t>
      </w:r>
      <w:r w:rsidRPr="009948D2">
        <w:rPr>
          <w:rFonts w:ascii="Times New Roman" w:hAnsi="Times New Roman"/>
          <w:kern w:val="2"/>
          <w:sz w:val="24"/>
          <w:szCs w:val="24"/>
        </w:rPr>
        <w:t>. Днем поступления обращения в Администрацию считается день совершения должностным лицом Администрации действий, предусмотренных пунктами 10–1</w:t>
      </w:r>
      <w:r w:rsidR="000D5024">
        <w:rPr>
          <w:rFonts w:ascii="Times New Roman" w:hAnsi="Times New Roman"/>
          <w:kern w:val="2"/>
          <w:sz w:val="24"/>
          <w:szCs w:val="24"/>
        </w:rPr>
        <w:t>4</w:t>
      </w:r>
      <w:r w:rsidRPr="009948D2">
        <w:rPr>
          <w:rFonts w:ascii="Times New Roman" w:hAnsi="Times New Roman"/>
          <w:kern w:val="2"/>
          <w:sz w:val="24"/>
          <w:szCs w:val="24"/>
        </w:rPr>
        <w:t xml:space="preserve"> настоящего Порядка, а для обращений, поданных в ходе личного приема – день личного приема.</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1</w:t>
      </w:r>
      <w:r w:rsidR="000D5024">
        <w:rPr>
          <w:rFonts w:ascii="Times New Roman" w:hAnsi="Times New Roman"/>
          <w:kern w:val="2"/>
          <w:sz w:val="24"/>
          <w:szCs w:val="24"/>
        </w:rPr>
        <w:t>7</w:t>
      </w:r>
      <w:r w:rsidRPr="009948D2">
        <w:rPr>
          <w:rFonts w:ascii="Times New Roman" w:hAnsi="Times New Roman"/>
          <w:kern w:val="2"/>
          <w:sz w:val="24"/>
          <w:szCs w:val="24"/>
        </w:rPr>
        <w:t>. Непосредственно после приема обращений должностное лицо, ответственное за делопроизводство, осуществляют первичную обработку обращения, в ходе которой осуществляются следующие действия:</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1) проверка правильности адресности направления обращения;</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2) проверка соблюдения установленных Федеральным законом</w:t>
      </w:r>
      <w:r w:rsidRPr="009948D2">
        <w:rPr>
          <w:rFonts w:ascii="Times New Roman" w:hAnsi="Times New Roman"/>
          <w:kern w:val="2"/>
          <w:sz w:val="24"/>
          <w:szCs w:val="24"/>
        </w:rPr>
        <w:br/>
        <w:t>«О порядке рассмотрения обращений» требований к обращениям;</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3) вскрытие конвертов (упаковок) обращений, поступивших посредством почтовых отправлений, а также в иных случаях предоставления обращений упакованными;</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4) изготовление на бумажном носителе (распечатывание) обращения, приложенных к нему материалов и документов, направленных в форме электронного документа;</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lastRenderedPageBreak/>
        <w:t>5) проверка фактического наличия указанных в обращении приложенных материалов и документов;</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6) краткое ознакомление с обращением, приложенными материалами и документами;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7) проставление в правом нижнем углу первой страницы обращения регистрационного штампа с указанием даты и времени принятия обращения. В случае если место, предназначенное для штампа, занято текстом письма, штамп может быть поставлен на обращении в ином месте, обеспечивающем его прочтение;</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8) в случае поступления обращения </w:t>
      </w:r>
      <w:r w:rsidRPr="009948D2">
        <w:rPr>
          <w:rFonts w:ascii="Times New Roman" w:hAnsi="Times New Roman"/>
          <w:kern w:val="2"/>
          <w:sz w:val="24"/>
          <w:szCs w:val="24"/>
        </w:rPr>
        <w:t xml:space="preserve">способом, предусмотренным подпунктом 2 пункта 8 настоящего Порядка, </w:t>
      </w:r>
      <w:r w:rsidRPr="009948D2">
        <w:rPr>
          <w:rFonts w:ascii="Times New Roman" w:hAnsi="Times New Roman" w:cs="Times New Roman"/>
          <w:kern w:val="2"/>
          <w:sz w:val="24"/>
          <w:szCs w:val="24"/>
        </w:rPr>
        <w:t>по просьбе лица, доставившего обращение, на втором экземпляре обращения проставляется отметка о принятии с указанием даты и времени принятия обращения, а также фамилии и личной подписи должностного лица, ответственного за делопроизводство, принявшего обращение.</w:t>
      </w:r>
    </w:p>
    <w:p w:rsidR="00C71377" w:rsidRPr="009948D2" w:rsidRDefault="00C71377" w:rsidP="00C71377">
      <w:pPr>
        <w:spacing w:after="0" w:line="240" w:lineRule="auto"/>
        <w:ind w:firstLine="709"/>
        <w:jc w:val="both"/>
        <w:rPr>
          <w:rFonts w:ascii="Times New Roman" w:hAnsi="Times New Roman"/>
          <w:kern w:val="2"/>
          <w:sz w:val="24"/>
          <w:szCs w:val="24"/>
        </w:rPr>
      </w:pPr>
      <w:r w:rsidRPr="009948D2">
        <w:rPr>
          <w:rFonts w:ascii="Times New Roman" w:hAnsi="Times New Roman"/>
          <w:kern w:val="2"/>
          <w:sz w:val="24"/>
          <w:szCs w:val="24"/>
        </w:rPr>
        <w:t>1</w:t>
      </w:r>
      <w:r w:rsidR="000D5024">
        <w:rPr>
          <w:rFonts w:ascii="Times New Roman" w:hAnsi="Times New Roman"/>
          <w:kern w:val="2"/>
          <w:sz w:val="24"/>
          <w:szCs w:val="24"/>
        </w:rPr>
        <w:t>8</w:t>
      </w:r>
      <w:r w:rsidRPr="009948D2">
        <w:rPr>
          <w:rFonts w:ascii="Times New Roman" w:hAnsi="Times New Roman"/>
          <w:kern w:val="2"/>
          <w:sz w:val="24"/>
          <w:szCs w:val="24"/>
        </w:rPr>
        <w:t xml:space="preserve">. В случае выявления должностным лицом, ответственным за делопроизводство, в ходе первичной обработки отсутствия текста обращения, отдельных листов в обращении, отсутствия материалов и документов, подлежащих приложению к обращению, обнаружения во вложении оригиналов документов (паспорт, военный билет, свидетельства и т.п.), а также денежных купюр в течение одного рабочего дня со дня поступления обращения должностное лицо, ответственное за делопроизводство, сообщает об этом ответственному должностному лицу, а также составляет акт в трех экземплярах </w:t>
      </w:r>
      <w:r w:rsidRPr="009948D2">
        <w:rPr>
          <w:rFonts w:ascii="Times New Roman" w:eastAsia="Times New Roman" w:hAnsi="Times New Roman"/>
          <w:kern w:val="2"/>
          <w:sz w:val="24"/>
          <w:szCs w:val="24"/>
        </w:rPr>
        <w:t>по форме, установленной приложением 1 к настоящему Порядку</w:t>
      </w:r>
      <w:r w:rsidRPr="009948D2">
        <w:rPr>
          <w:rFonts w:ascii="Times New Roman" w:hAnsi="Times New Roman"/>
          <w:kern w:val="2"/>
          <w:sz w:val="24"/>
          <w:szCs w:val="24"/>
        </w:rPr>
        <w:t>, один из которых остается у должностного лица, ответственного за делопроизводство, второй приобщается к поступившему обращению, а третий в течение двух рабочих дней со дня составления акта направляется гражданину, подавшему обращение. Вместе с указанным актом после предварительного изготовления копий гражданину направляются поступившие вместе с обращением подлинные экземпляры документов. Денежные средства возвращаются гражданину почтовым переводом не позднее чем через 30 календарных дней со дня поступления обращения, при этом почтовые расходы относятся на счет гражданина, а если он неизвестен, поступают на ответственное хранение должностному лицу Администрации до выявления лица, направившего денежные средства, а в случае невозможности выявления лица, направившего денежные средства, обращаются в доход муниципального образования, если иное не предусмотрено законодательством.</w:t>
      </w:r>
    </w:p>
    <w:p w:rsidR="00C71377" w:rsidRPr="009948D2" w:rsidRDefault="000D5024"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19</w:t>
      </w:r>
      <w:r w:rsidR="00C71377" w:rsidRPr="009948D2">
        <w:rPr>
          <w:rFonts w:ascii="Times New Roman" w:hAnsi="Times New Roman" w:cs="Times New Roman"/>
          <w:kern w:val="2"/>
          <w:sz w:val="24"/>
          <w:szCs w:val="24"/>
        </w:rPr>
        <w:t>. При поступлении письменного обращения, нестандартного по весу, размеру, форме, имеющего необычные запах или цвет, а также при обнаружении на ощупь в конверте с обращением вложений, не характерных для почтовых отправлений (порошок и т.д.), должностное лицо, ответственное за делопроизводство, первичную обработку обращения не осуществляет, о чем незамедлительно сообщает ответственному должностному лицу. Дальнейшая работа с таким обращением осуществляется после принятия необходимых мер безопасности.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0D5024">
        <w:rPr>
          <w:rFonts w:ascii="Times New Roman" w:hAnsi="Times New Roman" w:cs="Times New Roman"/>
          <w:kern w:val="2"/>
          <w:sz w:val="24"/>
          <w:szCs w:val="24"/>
        </w:rPr>
        <w:t>0</w:t>
      </w:r>
      <w:r w:rsidRPr="009948D2">
        <w:rPr>
          <w:rFonts w:ascii="Times New Roman" w:hAnsi="Times New Roman" w:cs="Times New Roman"/>
          <w:kern w:val="2"/>
          <w:sz w:val="24"/>
          <w:szCs w:val="24"/>
        </w:rPr>
        <w:t xml:space="preserve">. Обращения, в отношении которых осуществлены необходимые действия по первичной обработке, должностным лицом, ответственным за делопроизводство, не позднее трех календарных дней с момента поступления обращений в Администрацию, должностному лицу Администрации, регистрируются в журнале учета обращений </w:t>
      </w:r>
      <w:r w:rsidRPr="009948D2">
        <w:rPr>
          <w:rFonts w:ascii="Times New Roman" w:hAnsi="Times New Roman"/>
          <w:kern w:val="2"/>
          <w:sz w:val="24"/>
          <w:szCs w:val="24"/>
        </w:rPr>
        <w:t>форма, которого установлена приложением 2 к настоящему Порядку</w:t>
      </w:r>
      <w:r w:rsidRPr="009948D2">
        <w:rPr>
          <w:rFonts w:ascii="Times New Roman" w:hAnsi="Times New Roman" w:cs="Times New Roman"/>
          <w:kern w:val="2"/>
          <w:sz w:val="24"/>
          <w:szCs w:val="24"/>
        </w:rPr>
        <w:t>.</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Регистрация обращений включает в себя заполнение журнала учета обращений, а также заведение на обращение дела.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0D5024">
        <w:rPr>
          <w:rFonts w:ascii="Times New Roman" w:hAnsi="Times New Roman" w:cs="Times New Roman"/>
          <w:kern w:val="2"/>
          <w:sz w:val="24"/>
          <w:szCs w:val="24"/>
        </w:rPr>
        <w:t>1</w:t>
      </w:r>
      <w:r w:rsidRPr="009948D2">
        <w:rPr>
          <w:rFonts w:ascii="Times New Roman" w:hAnsi="Times New Roman" w:cs="Times New Roman"/>
          <w:kern w:val="2"/>
          <w:sz w:val="24"/>
          <w:szCs w:val="24"/>
        </w:rPr>
        <w:t>. Обращения в ходе их регистрации подлежат постановке на контроль, о чем должностным лицом, ответственным за делопроизводство, делается проставляемая после регистрационного номера обращения отметка «к», в случае поступления следующих обращений:</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lastRenderedPageBreak/>
        <w:t>1) обращений, в которых указывается просьба гражданина о восстановлении или защите его нарушенных прав, свобод или законных интересов либо прав, свобод или законных интересов других лиц (жалоба);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обращений об оспаривании действий (бездействия) государственных органов, органов местного самоуправления, государственных и муниципальных предприятий и учреждений и их должностных лиц;</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обращений, направленных из государственных органов, органов местного самоуправления;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 обращений,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0D5024">
        <w:rPr>
          <w:rFonts w:ascii="Times New Roman" w:hAnsi="Times New Roman" w:cs="Times New Roman"/>
          <w:kern w:val="2"/>
          <w:sz w:val="24"/>
          <w:szCs w:val="24"/>
        </w:rPr>
        <w:t>2</w:t>
      </w:r>
      <w:r w:rsidRPr="009948D2">
        <w:rPr>
          <w:rFonts w:ascii="Times New Roman" w:hAnsi="Times New Roman" w:cs="Times New Roman"/>
          <w:kern w:val="2"/>
          <w:sz w:val="24"/>
          <w:szCs w:val="24"/>
        </w:rPr>
        <w:t xml:space="preserve">. В ходе регистрации должностное лицо, ответственное за делопроизводство, заносит сведения об обращении в </w:t>
      </w:r>
      <w:hyperlink w:anchor="Par344" w:tooltip="Журнал учета письменных обращений граждан" w:history="1">
        <w:r w:rsidRPr="009948D2">
          <w:rPr>
            <w:rFonts w:ascii="Times New Roman" w:hAnsi="Times New Roman" w:cs="Times New Roman"/>
            <w:kern w:val="2"/>
            <w:sz w:val="24"/>
            <w:szCs w:val="24"/>
          </w:rPr>
          <w:t>журнал</w:t>
        </w:r>
      </w:hyperlink>
      <w:r w:rsidRPr="009948D2">
        <w:rPr>
          <w:rFonts w:ascii="Times New Roman" w:hAnsi="Times New Roman" w:cs="Times New Roman"/>
          <w:kern w:val="2"/>
          <w:sz w:val="24"/>
          <w:szCs w:val="24"/>
        </w:rPr>
        <w:t xml:space="preserve"> учета обращений, а также проставляет на оригинале обращения и приложенных к нему материалах и документах присвоенный регистрационный номер.</w:t>
      </w:r>
    </w:p>
    <w:p w:rsidR="00C71377"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этом обращение проверяется на повторность, для чего указанное должностное лицо сверяет обращение с находящейся или находившейся в работе перепиской с гражданами. Повторным обращением считается обращение в Администрацию или к одному и тому же должностному лицу Администрации, по которому гражданину неоднократно давались ответы по существу, и при этом во вновь поступившем обращении не приводятся новые доводы или обстоятельства.</w:t>
      </w:r>
    </w:p>
    <w:p w:rsidR="000D5024" w:rsidRDefault="000D5024" w:rsidP="00C71377">
      <w:pPr>
        <w:pStyle w:val="ConsPlusNormal"/>
        <w:widowControl/>
        <w:ind w:firstLine="709"/>
        <w:jc w:val="both"/>
        <w:rPr>
          <w:rFonts w:ascii="Times New Roman" w:hAnsi="Times New Roman" w:cs="Times New Roman"/>
          <w:kern w:val="2"/>
          <w:sz w:val="24"/>
          <w:szCs w:val="24"/>
        </w:rPr>
      </w:pPr>
    </w:p>
    <w:p w:rsidR="008F7A86" w:rsidRDefault="008F7A86" w:rsidP="00C71377">
      <w:pPr>
        <w:pStyle w:val="ConsPlusNormal"/>
        <w:widowControl/>
        <w:ind w:firstLine="709"/>
        <w:jc w:val="both"/>
        <w:rPr>
          <w:rFonts w:ascii="Times New Roman" w:hAnsi="Times New Roman" w:cs="Times New Roman"/>
          <w:kern w:val="2"/>
          <w:sz w:val="24"/>
          <w:szCs w:val="24"/>
        </w:rPr>
      </w:pPr>
    </w:p>
    <w:p w:rsidR="008F7A86" w:rsidRDefault="008F7A86" w:rsidP="00C71377">
      <w:pPr>
        <w:pStyle w:val="ConsPlusNormal"/>
        <w:widowControl/>
        <w:ind w:firstLine="709"/>
        <w:jc w:val="both"/>
        <w:rPr>
          <w:rFonts w:ascii="Times New Roman" w:hAnsi="Times New Roman" w:cs="Times New Roman"/>
          <w:kern w:val="2"/>
          <w:sz w:val="24"/>
          <w:szCs w:val="24"/>
        </w:rPr>
      </w:pPr>
    </w:p>
    <w:p w:rsidR="008F7A86" w:rsidRDefault="008F7A86" w:rsidP="00C71377">
      <w:pPr>
        <w:pStyle w:val="ConsPlusNormal"/>
        <w:widowControl/>
        <w:ind w:firstLine="709"/>
        <w:jc w:val="both"/>
        <w:rPr>
          <w:rFonts w:ascii="Times New Roman" w:hAnsi="Times New Roman" w:cs="Times New Roman"/>
          <w:kern w:val="2"/>
          <w:sz w:val="24"/>
          <w:szCs w:val="24"/>
        </w:rPr>
      </w:pPr>
    </w:p>
    <w:p w:rsidR="000D5024" w:rsidRPr="009948D2" w:rsidRDefault="000D5024" w:rsidP="00C71377">
      <w:pPr>
        <w:pStyle w:val="ConsPlusNormal"/>
        <w:widowControl/>
        <w:ind w:firstLine="709"/>
        <w:jc w:val="both"/>
        <w:rPr>
          <w:rFonts w:ascii="Times New Roman" w:hAnsi="Times New Roman" w:cs="Times New Roman"/>
          <w:kern w:val="2"/>
          <w:sz w:val="24"/>
          <w:szCs w:val="24"/>
        </w:rPr>
      </w:pP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0D5024">
        <w:rPr>
          <w:rFonts w:ascii="Times New Roman" w:hAnsi="Times New Roman" w:cs="Times New Roman"/>
          <w:kern w:val="2"/>
          <w:sz w:val="24"/>
          <w:szCs w:val="24"/>
        </w:rPr>
        <w:t>3</w:t>
      </w:r>
      <w:r w:rsidRPr="009948D2">
        <w:rPr>
          <w:rFonts w:ascii="Times New Roman" w:hAnsi="Times New Roman" w:cs="Times New Roman"/>
          <w:kern w:val="2"/>
          <w:sz w:val="24"/>
          <w:szCs w:val="24"/>
        </w:rPr>
        <w:t>. В журнале учета обращений указываются следующие сведения: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 фамилия, имя, отчество (последнее – при наличии) и адрес проживания гражданина либо наименование и адрес места нахождения объединения граждан, в том числе юридического лица, в именительном падеже. Если обращение подписано двумя и более гражданами, то указываются фамилия, имена, отчества (последнее – при наличии) двух граждан, включая сведения о гражданине, в адрес которого необходимо направить ответ;</w:t>
      </w:r>
    </w:p>
    <w:p w:rsidR="00C71377" w:rsidRPr="001E6112" w:rsidRDefault="00C71377" w:rsidP="00C71377">
      <w:pPr>
        <w:pStyle w:val="ConsPlusNormal"/>
        <w:widowControl/>
        <w:ind w:firstLine="709"/>
        <w:jc w:val="both"/>
        <w:rPr>
          <w:rFonts w:ascii="Times New Roman" w:hAnsi="Times New Roman" w:cs="Times New Roman"/>
          <w:color w:val="FF0000"/>
          <w:kern w:val="2"/>
          <w:sz w:val="24"/>
          <w:szCs w:val="24"/>
        </w:rPr>
      </w:pPr>
      <w:r w:rsidRPr="009948D2">
        <w:rPr>
          <w:rFonts w:ascii="Times New Roman" w:hAnsi="Times New Roman" w:cs="Times New Roman"/>
          <w:kern w:val="2"/>
          <w:sz w:val="24"/>
          <w:szCs w:val="24"/>
        </w:rPr>
        <w:t>2) способ представления (направления) обращения (ящик для обращений, личное представление, почтовое направление, официальный сайт Администрации, адрес электронной почты Администрации для обращений, личный прием граждан</w:t>
      </w:r>
      <w:r w:rsidR="001E6112">
        <w:rPr>
          <w:rFonts w:ascii="Times New Roman" w:hAnsi="Times New Roman" w:cs="Times New Roman"/>
          <w:kern w:val="2"/>
          <w:sz w:val="24"/>
          <w:szCs w:val="24"/>
        </w:rPr>
        <w:t xml:space="preserve">, </w:t>
      </w:r>
      <w:r w:rsidR="001E6112" w:rsidRPr="001E6112">
        <w:rPr>
          <w:rFonts w:ascii="Times New Roman" w:hAnsi="Times New Roman" w:cs="Times New Roman"/>
          <w:color w:val="FF0000"/>
          <w:kern w:val="2"/>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Pr="001E6112">
        <w:rPr>
          <w:rFonts w:ascii="Times New Roman" w:hAnsi="Times New Roman" w:cs="Times New Roman"/>
          <w:color w:val="FF0000"/>
          <w:kern w:val="2"/>
          <w:sz w:val="24"/>
          <w:szCs w:val="24"/>
        </w:rPr>
        <w:t>);</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даты поступления и регистрации обращения;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 присвоенный в ходе регистрации номер, включающего в себя сквозной в течение календарного года порядковый номер поступления обращения и год поступления обращения.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определении регистрационного номера коллективного обращения в его составе проставляются начальные буквы «кол».</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определении регистрационного номера для обращения, в котором не указаны фамилия гражданина, направившего обращение или почтовый адрес, по которому должен быть направлен ответ (анонимное обращение), в его составе проставляются начальные буквы «ан».</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определении регистрационного номера обращения, которое поступило повторно, в его составе проставляются регистрационный номер первого обращения с добавлением присваиваемого номера, проставляемого через дробь.</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lastRenderedPageBreak/>
        <w:t>При определении регистрационного номера обращения, поступившего в форме электронного документа, в его составе проставляются буквы «эл»;</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5) вид обращения, предмет жалобы, предложения, заявления. В случае если обращение не поддается прочтению, делается соответствующая отметка;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6) количество листов обращения с учетом приложенных документов;</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7) перечень и краткое описание материалов и документов, приложенных к обращению;</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8) отметка о наличии или отсутствии постановки на контроль;</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9) номер и дата поступления предыдущего обращения (при повторном обращении). </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E668FD">
        <w:rPr>
          <w:rFonts w:ascii="Times New Roman" w:hAnsi="Times New Roman" w:cs="Times New Roman"/>
          <w:kern w:val="2"/>
          <w:sz w:val="24"/>
          <w:szCs w:val="24"/>
        </w:rPr>
        <w:t>4</w:t>
      </w:r>
      <w:r w:rsidRPr="009948D2">
        <w:rPr>
          <w:rFonts w:ascii="Times New Roman" w:hAnsi="Times New Roman" w:cs="Times New Roman"/>
          <w:kern w:val="2"/>
          <w:sz w:val="24"/>
          <w:szCs w:val="24"/>
        </w:rPr>
        <w:t>. В ходе рассмотрения обращений должностное лицо, ответственное за делопроизводство, дополняет журнал учета обращений следующими сведениями: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 должность, фамилия, имя и отчество (последнее – при наличии) ответственного исполнителя по обращению;</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в случае направления обращения для рассмотрения в орган или должностному лицу, в компетенцию которых входит решение поставленных в обращении вопросов, – наименование органа или должностного лица, которому направлено обращение для рассмотрения, должность, фамилия, имя и отчество (последнее – при наличии) лица, подготовившего сопроводительное письмо, дата направления обращения и исходящий регистрационный номер сопроводительного письма;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в случае направления копии обращения, в котором поставлены вопросы, относящиеся к компетенции нескольких государственных органов, органов местного самоуправления или должностных лиц, – наименование органов и (или) должностных лиц, которым направлено обращение для рассмотрения, должность, фамилия, имя и отчество (последнее – при наличии), лица, подготовившего сопроводительное письмо, дата направления копии обращения и исходящий регистрационный номер сопроводительного письма;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 в случае невозможности направлении жалобы на рассмотрение в государственный орган, орган местного самоуправление или должностному лицу, в компетенцию которых входит решение поставленных в обращении вопросов в связи с основанием, предусмотренным частью 6 статьи 8 Федерального закона «О порядке рассмотрения обращений», – должность, фамилия, имя и отчество (последнее – при наличии) лица, подготовившего уведомления о возвращении жалобы гражданину с разъяснением его права обжаловать соответствующие решение или действие (бездействие) в установленном порядке в суд, дата направления уведомления гражданину и исходящий регистрационный номер уведомления;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5) в случае, если текст, который не поддается прочтению, – должность, фамилия, имя, отчество (последнее – при наличии) лица, подготовившего сообщение гражданину о том, что его обращение не поддается прочтению, дата направления сообщения и исходящий регистрационный номера сообщения (в случае, если фамилия (наименование объединения граждан) и почтовый адрес поддаются прочтению); </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6) в случае направления запросов в государственные органы, органы местного самоуправления, их должностным лицам (за исключением судов, органов дознания и органов предварительного следствия), запросов о предоставлении необходимых для рассмотрения обращения документов и материалов, – должность, фамилия, имя и отчество (последнее – при наличии) лица, подготовившего запрос, дата направления запроса и исходящий регистрационный номер запроса;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7) в случае поступления в ходе рассмотрения обращения дополнительных материалов и документов (документы и материалы по запросу, дополнительные документы и материалы от гражданина и т.д.) – должность (при наличии), фамилия, имя и отчество (последнее – при наличии) лица, предоставившего документы и материалы, дата их поступления и входящий регистрационный номер; </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lastRenderedPageBreak/>
        <w:t>8) результат рассмотрения обращения, с указанием должности, фамилии, имени и отчества (последнего – при наличии) лица, подготовившего ответ по обращению, дата направления ответа гражданину и исходящий номер ответа.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E668FD">
        <w:rPr>
          <w:rFonts w:ascii="Times New Roman" w:hAnsi="Times New Roman" w:cs="Times New Roman"/>
          <w:kern w:val="2"/>
          <w:sz w:val="24"/>
          <w:szCs w:val="24"/>
        </w:rPr>
        <w:t>5</w:t>
      </w:r>
      <w:r w:rsidRPr="009948D2">
        <w:rPr>
          <w:rFonts w:ascii="Times New Roman" w:hAnsi="Times New Roman" w:cs="Times New Roman"/>
          <w:kern w:val="2"/>
          <w:sz w:val="24"/>
          <w:szCs w:val="24"/>
        </w:rPr>
        <w:t>. Журнал учета обращений может вестись либо на бумажном носителе, либо в форме электронного документа. В случае ведения журнала учета обращений на бумажном носителе, должностное лицо, ответственное за делопроизводство, не позднее 25 декабря каждого года, осуществляет изготовление данного журнала на бумажном носителе. Журнал учета обращений на бумажном носителе не позднее 30 декабря каждого года должен быть сшит и пронумерован, а на обратной стороне последнего листа на месте сшития проставлена печать Администрации, подпись ответственного должностного лица, а также дата заверения журнала учета обращений.</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E668FD">
        <w:rPr>
          <w:rFonts w:ascii="Times New Roman" w:hAnsi="Times New Roman" w:cs="Times New Roman"/>
          <w:kern w:val="2"/>
          <w:sz w:val="24"/>
          <w:szCs w:val="24"/>
        </w:rPr>
        <w:t>6</w:t>
      </w:r>
      <w:r w:rsidRPr="009948D2">
        <w:rPr>
          <w:rFonts w:ascii="Times New Roman" w:hAnsi="Times New Roman" w:cs="Times New Roman"/>
          <w:kern w:val="2"/>
          <w:sz w:val="24"/>
          <w:szCs w:val="24"/>
        </w:rPr>
        <w:t>. Обращения с пометкой «лично» для главы муниципального образования должностным лицом, ответственным за делопроизводство, после их принятия немедленно передаются главе муниципального образования в невскрытом виде и подлежат дальнейшей первичной обработке и регистрации после ознакомления с ними главой муниципального образования.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E668FD">
        <w:rPr>
          <w:rFonts w:ascii="Times New Roman" w:hAnsi="Times New Roman" w:cs="Times New Roman"/>
          <w:kern w:val="2"/>
          <w:sz w:val="24"/>
          <w:szCs w:val="24"/>
        </w:rPr>
        <w:t>7</w:t>
      </w:r>
      <w:r w:rsidRPr="009948D2">
        <w:rPr>
          <w:rFonts w:ascii="Times New Roman" w:hAnsi="Times New Roman" w:cs="Times New Roman"/>
          <w:kern w:val="2"/>
          <w:sz w:val="24"/>
          <w:szCs w:val="24"/>
        </w:rPr>
        <w:t>. Передача на рассмотрение обращений, не зарегистрированных в порядке, установленном настоящим Порядком, не допускается.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w:t>
      </w:r>
      <w:r w:rsidR="00E668FD">
        <w:rPr>
          <w:rFonts w:ascii="Times New Roman" w:hAnsi="Times New Roman" w:cs="Times New Roman"/>
          <w:kern w:val="2"/>
          <w:sz w:val="24"/>
          <w:szCs w:val="24"/>
        </w:rPr>
        <w:t>8</w:t>
      </w:r>
      <w:r w:rsidRPr="009948D2">
        <w:rPr>
          <w:rFonts w:ascii="Times New Roman" w:hAnsi="Times New Roman" w:cs="Times New Roman"/>
          <w:kern w:val="2"/>
          <w:sz w:val="24"/>
          <w:szCs w:val="24"/>
        </w:rPr>
        <w:t>. В целях структурирования хранения обращений, материалов и документов, приложенных к ним, а также документации, образовавшейся в ходе рассмотрения обращения, на каждое обращение после его регистрации должностным лицом, ответственным за делопроизводство, оформляется дело, его хронологическая опись и регистрационно-контрольная карточка обращения, содержащая сведения, указанные в пунктах 2</w:t>
      </w:r>
      <w:r w:rsidR="00E668FD">
        <w:rPr>
          <w:rFonts w:ascii="Times New Roman" w:hAnsi="Times New Roman" w:cs="Times New Roman"/>
          <w:kern w:val="2"/>
          <w:sz w:val="24"/>
          <w:szCs w:val="24"/>
        </w:rPr>
        <w:t>3, 24</w:t>
      </w:r>
      <w:r w:rsidRPr="009948D2">
        <w:rPr>
          <w:rFonts w:ascii="Times New Roman" w:hAnsi="Times New Roman" w:cs="Times New Roman"/>
          <w:kern w:val="2"/>
          <w:sz w:val="24"/>
          <w:szCs w:val="24"/>
        </w:rPr>
        <w:t xml:space="preserve"> настоящего Порядка.</w:t>
      </w:r>
    </w:p>
    <w:p w:rsidR="00C71377" w:rsidRPr="009948D2" w:rsidRDefault="00E668FD"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29</w:t>
      </w:r>
      <w:r w:rsidR="00C71377" w:rsidRPr="009948D2">
        <w:rPr>
          <w:rFonts w:ascii="Times New Roman" w:hAnsi="Times New Roman" w:cs="Times New Roman"/>
          <w:kern w:val="2"/>
          <w:sz w:val="24"/>
          <w:szCs w:val="24"/>
        </w:rPr>
        <w:t>. Обращение, прошедшее процедуру регистрации, в день их регистрации направляются ответственному должностному лицу для организации рассмотрения обращения.</w:t>
      </w:r>
    </w:p>
    <w:p w:rsidR="00C71377" w:rsidRPr="009948D2" w:rsidRDefault="00C71377" w:rsidP="00C71377">
      <w:pPr>
        <w:pStyle w:val="ConsPlusNormal"/>
        <w:widowControl/>
        <w:jc w:val="center"/>
        <w:rPr>
          <w:rFonts w:ascii="Times New Roman" w:hAnsi="Times New Roman" w:cs="Times New Roman"/>
          <w:kern w:val="2"/>
          <w:sz w:val="24"/>
          <w:szCs w:val="24"/>
        </w:rPr>
      </w:pPr>
    </w:p>
    <w:p w:rsidR="00C71377" w:rsidRPr="009948D2" w:rsidRDefault="00C71377" w:rsidP="00C71377">
      <w:pPr>
        <w:pStyle w:val="ConsPlusNormal"/>
        <w:keepNext/>
        <w:widowControl/>
        <w:jc w:val="center"/>
        <w:rPr>
          <w:rFonts w:ascii="Times New Roman" w:hAnsi="Times New Roman" w:cs="Times New Roman"/>
          <w:kern w:val="2"/>
          <w:sz w:val="24"/>
          <w:szCs w:val="24"/>
        </w:rPr>
      </w:pPr>
      <w:r w:rsidRPr="009948D2">
        <w:rPr>
          <w:rFonts w:ascii="Times New Roman" w:hAnsi="Times New Roman" w:cs="Times New Roman"/>
          <w:kern w:val="2"/>
          <w:sz w:val="24"/>
          <w:szCs w:val="24"/>
        </w:rPr>
        <w:t>Глава 3. Направление обращения на рассмотрение</w:t>
      </w:r>
    </w:p>
    <w:p w:rsidR="00C71377" w:rsidRPr="009948D2" w:rsidRDefault="00C71377" w:rsidP="00C71377">
      <w:pPr>
        <w:pStyle w:val="ConsPlusNormal"/>
        <w:keepNext/>
        <w:widowControl/>
        <w:jc w:val="center"/>
        <w:rPr>
          <w:rFonts w:ascii="Times New Roman" w:hAnsi="Times New Roman" w:cs="Times New Roman"/>
          <w:kern w:val="2"/>
          <w:sz w:val="24"/>
          <w:szCs w:val="24"/>
        </w:rPr>
      </w:pPr>
    </w:p>
    <w:p w:rsidR="00C71377" w:rsidRPr="009948D2" w:rsidRDefault="00E668FD"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30</w:t>
      </w:r>
      <w:r w:rsidR="00C71377" w:rsidRPr="009948D2">
        <w:rPr>
          <w:rFonts w:ascii="Times New Roman" w:hAnsi="Times New Roman" w:cs="Times New Roman"/>
          <w:kern w:val="2"/>
          <w:sz w:val="24"/>
          <w:szCs w:val="24"/>
        </w:rPr>
        <w:t>. Обращение, поступившее в Администрацию в соответствии с ее компетенцией, подлежит обязательному рассмотрению.</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1</w:t>
      </w:r>
      <w:r w:rsidRPr="009948D2">
        <w:rPr>
          <w:rFonts w:ascii="Times New Roman" w:hAnsi="Times New Roman" w:cs="Times New Roman"/>
          <w:kern w:val="2"/>
          <w:sz w:val="24"/>
          <w:szCs w:val="24"/>
        </w:rPr>
        <w:t>. Ответственное должностное лицо, получив обращение в соответствии с пунктом 30 настоящего Порядка, в течение двух рабочих дней со дня поступления обращения знакомится с обращением, документами и материалами, приложенными к нему, и принимает одно из следующих решений, оформляемых в виде резолюций (далее – резолюция):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 рассмотреть обращение по существу и подготовить ответ;</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направить обращение в государственный орган, орган местного самоуправления или должностному лицу, в компетенцию которого входит решение поставленного в обращении вопроса;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прекратить переписку с гражданином в связи с безосновательностью очередного обращения;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 подготовить сообщение или разъяснения о невозможности дать ответ по существу поставленного в обращении вопроса.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2</w:t>
      </w:r>
      <w:r w:rsidRPr="009948D2">
        <w:rPr>
          <w:rFonts w:ascii="Times New Roman" w:hAnsi="Times New Roman" w:cs="Times New Roman"/>
          <w:kern w:val="2"/>
          <w:sz w:val="24"/>
          <w:szCs w:val="24"/>
        </w:rPr>
        <w:t>. В случае принятия ответственным должностным лицом решения, указанного в подпункте 1 пункта 3</w:t>
      </w:r>
      <w:r w:rsidR="00E668FD">
        <w:rPr>
          <w:rFonts w:ascii="Times New Roman" w:hAnsi="Times New Roman" w:cs="Times New Roman"/>
          <w:kern w:val="2"/>
          <w:sz w:val="24"/>
          <w:szCs w:val="24"/>
        </w:rPr>
        <w:t>1</w:t>
      </w:r>
      <w:r w:rsidRPr="009948D2">
        <w:rPr>
          <w:rFonts w:ascii="Times New Roman" w:hAnsi="Times New Roman" w:cs="Times New Roman"/>
          <w:kern w:val="2"/>
          <w:sz w:val="24"/>
          <w:szCs w:val="24"/>
        </w:rPr>
        <w:t xml:space="preserve"> настоящего Порядка, в резолюции устанавливаются: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 ответственный исполнитель (ответственный соисполнитель);</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срок рассмотрения и подготовки проекта ответа по обращению;</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поручение о подготовке проекта ответа на обращение;</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lastRenderedPageBreak/>
        <w:t>4) поручение о подготовке, в случае необходимости, проекта запроса у государственных органов, органов местного самоуправление и их должностных лиц необходимых для рассмотрения обращения документов и материалов;</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5) поручение об истребовании, в случае необходимости, письменных пояснений по обстоятельствам, изложенным в обращении, от должностных лиц Администрации, чьи решения, действия (бездействие) оспариваются в обращении;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6) поручение о направлении обращения в течение семи календарных дней со дня его регистрации, его копий в соответствующие государственные органы, органы местного самоуправление, должностным лицам,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7) поручение об организации рассмотрения обращения с выездом на место (если выезд на место необходим для рассмотрения обращения);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8) иные поручения, необходимые для рассмотрения обращения по существу.</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3</w:t>
      </w:r>
      <w:r w:rsidRPr="009948D2">
        <w:rPr>
          <w:rFonts w:ascii="Times New Roman" w:hAnsi="Times New Roman" w:cs="Times New Roman"/>
          <w:kern w:val="2"/>
          <w:sz w:val="24"/>
          <w:szCs w:val="24"/>
        </w:rPr>
        <w:t>. Ответственное должностное лицо принимает решение, указанное в подпункте 2 пункта 3</w:t>
      </w:r>
      <w:r w:rsidR="00E668FD">
        <w:rPr>
          <w:rFonts w:ascii="Times New Roman" w:hAnsi="Times New Roman" w:cs="Times New Roman"/>
          <w:kern w:val="2"/>
          <w:sz w:val="24"/>
          <w:szCs w:val="24"/>
        </w:rPr>
        <w:t>1</w:t>
      </w:r>
      <w:r w:rsidRPr="009948D2">
        <w:rPr>
          <w:rFonts w:ascii="Times New Roman" w:hAnsi="Times New Roman" w:cs="Times New Roman"/>
          <w:kern w:val="2"/>
          <w:sz w:val="24"/>
          <w:szCs w:val="24"/>
        </w:rPr>
        <w:t xml:space="preserve"> настоящего Порядка, если решение поставленного в обращении вопроса не относится к компетенции Администрации.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этом ответственный исполнитель в течение семи календарных дней со дня регистрации обращения подготавливает лично или в резолюции поручает подготовку иному должностному лицу Администрации (далее – исполнитель) проекта письма о направлении обращения в государственный орган, орган местного самоуправления или должностному лицу, в компетенцию которого входит решение вопроса, поставленного в обращении, и проекта уведомления об этом гражданина.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В случае, если обращение содержит информацию о фактах возможных нарушений законодательства Российской Федерации в сфере миграции, ответственное должностное лицо в резолюции поручает ответственному исполнителю подготовку в течение пяти календарных дней со дня регистрации обращения проекта письма о направлении обращения в территориальный орган федерального органа исполнительной власти в сфере внутренних дел, и Губернатору Иркутской области, и проекта уведомления об этом гражданина.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4</w:t>
      </w:r>
      <w:r w:rsidRPr="009948D2">
        <w:rPr>
          <w:rFonts w:ascii="Times New Roman" w:hAnsi="Times New Roman" w:cs="Times New Roman"/>
          <w:kern w:val="2"/>
          <w:sz w:val="24"/>
          <w:szCs w:val="24"/>
        </w:rPr>
        <w:t>. Ответственное должностное лицо принимает решение, указанное в подпункте 3 пункта 3</w:t>
      </w:r>
      <w:r w:rsidR="00E668FD">
        <w:rPr>
          <w:rFonts w:ascii="Times New Roman" w:hAnsi="Times New Roman" w:cs="Times New Roman"/>
          <w:kern w:val="2"/>
          <w:sz w:val="24"/>
          <w:szCs w:val="24"/>
        </w:rPr>
        <w:t>1</w:t>
      </w:r>
      <w:r w:rsidRPr="009948D2">
        <w:rPr>
          <w:rFonts w:ascii="Times New Roman" w:hAnsi="Times New Roman" w:cs="Times New Roman"/>
          <w:kern w:val="2"/>
          <w:sz w:val="24"/>
          <w:szCs w:val="24"/>
        </w:rPr>
        <w:t xml:space="preserve"> настоящего Порядка в случае поступления обращения, считающегося в соответствии с пунктом 2</w:t>
      </w:r>
      <w:r w:rsidR="00E668FD">
        <w:rPr>
          <w:rFonts w:ascii="Times New Roman" w:hAnsi="Times New Roman" w:cs="Times New Roman"/>
          <w:kern w:val="2"/>
          <w:sz w:val="24"/>
          <w:szCs w:val="24"/>
        </w:rPr>
        <w:t>2</w:t>
      </w:r>
      <w:r w:rsidRPr="009948D2">
        <w:rPr>
          <w:rFonts w:ascii="Times New Roman" w:hAnsi="Times New Roman" w:cs="Times New Roman"/>
          <w:kern w:val="2"/>
          <w:sz w:val="24"/>
          <w:szCs w:val="24"/>
        </w:rPr>
        <w:t xml:space="preserve"> настоящего Порядка повторным.</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уведомления гражданина о прекращении переписки с ним.</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5</w:t>
      </w:r>
      <w:r w:rsidRPr="009948D2">
        <w:rPr>
          <w:rFonts w:ascii="Times New Roman" w:hAnsi="Times New Roman" w:cs="Times New Roman"/>
          <w:kern w:val="2"/>
          <w:sz w:val="24"/>
          <w:szCs w:val="24"/>
        </w:rPr>
        <w:t>. Ответственный исполнитель принимает решение, указанное в подпункте 4 пункта 3</w:t>
      </w:r>
      <w:r w:rsidR="00E668FD">
        <w:rPr>
          <w:rFonts w:ascii="Times New Roman" w:hAnsi="Times New Roman" w:cs="Times New Roman"/>
          <w:kern w:val="2"/>
          <w:sz w:val="24"/>
          <w:szCs w:val="24"/>
        </w:rPr>
        <w:t>1</w:t>
      </w:r>
      <w:r w:rsidRPr="009948D2">
        <w:rPr>
          <w:rFonts w:ascii="Times New Roman" w:hAnsi="Times New Roman" w:cs="Times New Roman"/>
          <w:kern w:val="2"/>
          <w:sz w:val="24"/>
          <w:szCs w:val="24"/>
        </w:rPr>
        <w:t xml:space="preserve"> настоящего Порядка, в следующих случаях:</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этом ответственное должностное лицо в резолюции поручает ответственному исполнителю подготовку в течение 5 календарных дней со дня регистрации обращения проекта сообщения о невозможности дать гражданину ответ по существу поставленного в обращении вопроса;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невозможности направления обращения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связи основанием, предусмотренным частью 6 статьи 8 Федерального закона «О порядке рассмотрения обращений».</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 xml:space="preserve">При этом ответственное должностное лицо в резолюции поручает ответственному исполнителю подготовку в течение 5 календарных дней со дня регистрации обращения </w:t>
      </w:r>
      <w:r w:rsidRPr="009948D2">
        <w:rPr>
          <w:rFonts w:ascii="Times New Roman" w:hAnsi="Times New Roman" w:cs="Times New Roman"/>
          <w:kern w:val="2"/>
          <w:sz w:val="24"/>
          <w:szCs w:val="24"/>
        </w:rPr>
        <w:lastRenderedPageBreak/>
        <w:t>проекта письма о возвращении гражданину обращения с разъяснением его права обжаловать соответствующие решение или действие (бездействие) в установленном порядке в суд;</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обжалования в обращении судебного решения.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письма о возвращении гражданину обращения с разъяснением порядка обжалования судебного решения;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 содержания в обращении нецензурных либо оскорбительных выражений, угроз жизни, здоровью и имуществу должностного лица Администрации, а также членов его семьи.</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недопустимости злоупотребления правом на обращение;</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5) текст обращения не поддается прочтению.</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этом при условии, что фамилия и почтовый адрес гражданина поддаются прочтению,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том, что текст его обращения не поддается прочтению;</w:t>
      </w:r>
    </w:p>
    <w:p w:rsidR="00C71377" w:rsidRPr="002464FC" w:rsidRDefault="00C71377" w:rsidP="00C71377">
      <w:pPr>
        <w:pStyle w:val="ConsPlusNormal"/>
        <w:widowControl/>
        <w:ind w:firstLine="709"/>
        <w:jc w:val="both"/>
        <w:rPr>
          <w:rFonts w:ascii="Times New Roman" w:hAnsi="Times New Roman" w:cs="Times New Roman"/>
          <w:kern w:val="2"/>
          <w:sz w:val="24"/>
          <w:szCs w:val="24"/>
        </w:rPr>
      </w:pPr>
      <w:r w:rsidRPr="002464FC">
        <w:rPr>
          <w:rFonts w:ascii="Times New Roman" w:hAnsi="Times New Roman" w:cs="Times New Roman"/>
          <w:kern w:val="2"/>
          <w:sz w:val="24"/>
          <w:szCs w:val="24"/>
        </w:rPr>
        <w:t>6) текст обращения не позволяет определить суть предложения, заявления или жалобы.</w:t>
      </w:r>
    </w:p>
    <w:p w:rsidR="00E211CC" w:rsidRDefault="00E211CC" w:rsidP="002464FC">
      <w:pPr>
        <w:keepNext/>
        <w:suppressAutoHyphens/>
        <w:spacing w:after="0" w:line="240" w:lineRule="auto"/>
        <w:ind w:firstLine="709"/>
        <w:jc w:val="both"/>
        <w:rPr>
          <w:rFonts w:ascii="Times New Roman" w:hAnsi="Times New Roman"/>
          <w:kern w:val="2"/>
          <w:sz w:val="24"/>
          <w:szCs w:val="28"/>
        </w:rPr>
      </w:pPr>
      <w:r>
        <w:rPr>
          <w:rFonts w:ascii="Times New Roman" w:hAnsi="Times New Roman"/>
          <w:kern w:val="2"/>
          <w:sz w:val="24"/>
          <w:szCs w:val="28"/>
        </w:rPr>
        <w:t>При этом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уведомление.</w:t>
      </w:r>
    </w:p>
    <w:p w:rsidR="002464FC" w:rsidRPr="00E211CC" w:rsidRDefault="002464FC" w:rsidP="002464FC">
      <w:pPr>
        <w:keepNext/>
        <w:suppressAutoHyphens/>
        <w:spacing w:after="0" w:line="240" w:lineRule="auto"/>
        <w:ind w:firstLine="709"/>
        <w:jc w:val="both"/>
        <w:rPr>
          <w:rFonts w:ascii="Times New Roman" w:hAnsi="Times New Roman" w:cs="Times New Roman"/>
          <w:color w:val="000000"/>
          <w:sz w:val="24"/>
          <w:szCs w:val="24"/>
          <w:shd w:val="clear" w:color="auto" w:fill="FFFFFF"/>
        </w:rPr>
      </w:pPr>
      <w:r w:rsidRPr="00E211CC">
        <w:rPr>
          <w:rFonts w:ascii="Times New Roman" w:hAnsi="Times New Roman"/>
          <w:kern w:val="2"/>
          <w:sz w:val="24"/>
          <w:szCs w:val="28"/>
        </w:rPr>
        <w:t>7)</w:t>
      </w:r>
      <w:r w:rsidRPr="00E211CC">
        <w:rPr>
          <w:rFonts w:ascii="Times New Roman" w:hAnsi="Times New Roman" w:cs="Times New Roman"/>
          <w:color w:val="000000"/>
          <w:sz w:val="24"/>
          <w:szCs w:val="24"/>
          <w:shd w:val="clear" w:color="auto" w:fill="FFFFFF"/>
        </w:rPr>
        <w:t>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464FC" w:rsidRPr="009948D2" w:rsidRDefault="002464FC" w:rsidP="002464FC">
      <w:pPr>
        <w:keepNext/>
        <w:suppressAutoHyphens/>
        <w:spacing w:after="0" w:line="240" w:lineRule="auto"/>
        <w:ind w:firstLine="709"/>
        <w:jc w:val="both"/>
        <w:rPr>
          <w:rFonts w:ascii="Times New Roman" w:hAnsi="Times New Roman" w:cs="Times New Roman"/>
          <w:kern w:val="2"/>
          <w:sz w:val="24"/>
          <w:szCs w:val="24"/>
        </w:rPr>
      </w:pPr>
      <w:r w:rsidRPr="00E211CC">
        <w:rPr>
          <w:rFonts w:ascii="Times New Roman" w:hAnsi="Times New Roman" w:cs="Times New Roman"/>
          <w:color w:val="000000"/>
          <w:sz w:val="24"/>
          <w:szCs w:val="24"/>
          <w:shd w:val="clear" w:color="auto" w:fill="FFFFFF"/>
        </w:rPr>
        <w:t xml:space="preserve"> При этом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6</w:t>
      </w:r>
      <w:r w:rsidRPr="009948D2">
        <w:rPr>
          <w:rFonts w:ascii="Times New Roman" w:hAnsi="Times New Roman" w:cs="Times New Roman"/>
          <w:kern w:val="2"/>
          <w:sz w:val="24"/>
          <w:szCs w:val="24"/>
        </w:rPr>
        <w:t>. Ответственное должностное лицо принимает решение, у</w:t>
      </w:r>
      <w:r w:rsidR="00E668FD">
        <w:rPr>
          <w:rFonts w:ascii="Times New Roman" w:hAnsi="Times New Roman" w:cs="Times New Roman"/>
          <w:kern w:val="2"/>
          <w:sz w:val="24"/>
          <w:szCs w:val="24"/>
        </w:rPr>
        <w:t>казанное в подпункте 2 пункта 31</w:t>
      </w:r>
      <w:r w:rsidRPr="009948D2">
        <w:rPr>
          <w:rFonts w:ascii="Times New Roman" w:hAnsi="Times New Roman" w:cs="Times New Roman"/>
          <w:kern w:val="2"/>
          <w:sz w:val="24"/>
          <w:szCs w:val="24"/>
        </w:rPr>
        <w:t xml:space="preserve"> настоящего Порядка, если в обращении не указаны фамилия гражданина, направившего обращение, или почтовый адрес, по которому должен быть направлен ответ, 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При этом ответственное должностное лицо в резолюции поручает ответственному исполнителю подготовку в течение пяти календарных дней со дня регистрации обращения проекта письма о направлении обращения в государственные органы в соответствии с их компетенцией.</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7</w:t>
      </w:r>
      <w:r w:rsidRPr="009948D2">
        <w:rPr>
          <w:rFonts w:ascii="Times New Roman" w:hAnsi="Times New Roman" w:cs="Times New Roman"/>
          <w:kern w:val="2"/>
          <w:sz w:val="24"/>
          <w:szCs w:val="24"/>
        </w:rPr>
        <w:t>. Ответственное должностное лицо после принятия одного из решений, указанных в пункте 3</w:t>
      </w:r>
      <w:r w:rsidR="00E668FD">
        <w:rPr>
          <w:rFonts w:ascii="Times New Roman" w:hAnsi="Times New Roman" w:cs="Times New Roman"/>
          <w:kern w:val="2"/>
          <w:sz w:val="24"/>
          <w:szCs w:val="24"/>
        </w:rPr>
        <w:t>1</w:t>
      </w:r>
      <w:r w:rsidRPr="009948D2">
        <w:rPr>
          <w:rFonts w:ascii="Times New Roman" w:hAnsi="Times New Roman" w:cs="Times New Roman"/>
          <w:kern w:val="2"/>
          <w:sz w:val="24"/>
          <w:szCs w:val="24"/>
        </w:rPr>
        <w:t xml:space="preserve"> настоящего Порядка, не позднее, чем на следующий день, после дня принятия соответствующего решения, возвращает обращение, приложенные к нему документы и материалы вместе с резолюцией должностному лицу, ответственному за делопроизводство, для их передачи ответственному исполнителю в целях рассмотрения обращения по существу и подготовке проекта ответа или подготовки проекта уведомления, сообщения, направления обращения в государственный орган, орган </w:t>
      </w:r>
      <w:r w:rsidRPr="009948D2">
        <w:rPr>
          <w:rFonts w:ascii="Times New Roman" w:hAnsi="Times New Roman" w:cs="Times New Roman"/>
          <w:kern w:val="2"/>
          <w:sz w:val="24"/>
          <w:szCs w:val="24"/>
        </w:rPr>
        <w:lastRenderedPageBreak/>
        <w:t>местного самоуправления или должностному лицу, в компетенцию которого входит решение поставленного в обращении вопроса.</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8</w:t>
      </w:r>
      <w:r w:rsidRPr="009948D2">
        <w:rPr>
          <w:rFonts w:ascii="Times New Roman" w:hAnsi="Times New Roman" w:cs="Times New Roman"/>
          <w:kern w:val="2"/>
          <w:sz w:val="24"/>
          <w:szCs w:val="24"/>
        </w:rPr>
        <w:t>. Должностное лицо, ответственное за делопроизводство, в течение одного рабочего дня со дня поступления к нему документов в соответствии с пунктом 3</w:t>
      </w:r>
      <w:r w:rsidR="00E668FD">
        <w:rPr>
          <w:rFonts w:ascii="Times New Roman" w:hAnsi="Times New Roman" w:cs="Times New Roman"/>
          <w:kern w:val="2"/>
          <w:sz w:val="24"/>
          <w:szCs w:val="24"/>
        </w:rPr>
        <w:t>7</w:t>
      </w:r>
      <w:r w:rsidRPr="009948D2">
        <w:rPr>
          <w:rFonts w:ascii="Times New Roman" w:hAnsi="Times New Roman" w:cs="Times New Roman"/>
          <w:kern w:val="2"/>
          <w:sz w:val="24"/>
          <w:szCs w:val="24"/>
        </w:rPr>
        <w:t xml:space="preserve"> настоящего Порядка передает обращение, приложенные к нему документы и материалы, с копией резолюции ответственному исполнителю.</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В случае, если в соответствии с решением ответственного должностного лица в качестве исполнителей по обращению определены несколько лиц, то подлинный экземпляр обращения, документов и материалов, приложенных к нему, вместе с резолюцией передаются ответственному исполнителю, которому поручена подготовка проекта ответа гражданину либо исполнителю, указанному в резолюции в качестве исполнителя первым (ответственному исполнителю), а копии обращения передаются соисполнителям.</w:t>
      </w:r>
    </w:p>
    <w:p w:rsidR="00C71377" w:rsidRPr="009948D2" w:rsidRDefault="00C71377" w:rsidP="00C71377">
      <w:pPr>
        <w:pStyle w:val="ConsPlusNormal"/>
        <w:keepNext/>
        <w:widowControl/>
        <w:jc w:val="center"/>
        <w:rPr>
          <w:rFonts w:ascii="Times New Roman" w:hAnsi="Times New Roman" w:cs="Times New Roman"/>
          <w:kern w:val="2"/>
          <w:sz w:val="24"/>
          <w:szCs w:val="24"/>
        </w:rPr>
      </w:pPr>
    </w:p>
    <w:p w:rsidR="00C71377" w:rsidRPr="009948D2" w:rsidRDefault="00C71377" w:rsidP="00C71377">
      <w:pPr>
        <w:pStyle w:val="ConsPlusNormal"/>
        <w:keepNext/>
        <w:widowControl/>
        <w:jc w:val="center"/>
        <w:rPr>
          <w:rFonts w:ascii="Times New Roman" w:hAnsi="Times New Roman" w:cs="Times New Roman"/>
          <w:kern w:val="2"/>
          <w:sz w:val="24"/>
          <w:szCs w:val="24"/>
        </w:rPr>
      </w:pPr>
      <w:r w:rsidRPr="009948D2">
        <w:rPr>
          <w:rFonts w:ascii="Times New Roman" w:hAnsi="Times New Roman" w:cs="Times New Roman"/>
          <w:kern w:val="2"/>
          <w:sz w:val="24"/>
          <w:szCs w:val="24"/>
        </w:rPr>
        <w:t>Глава 4. Рассмотрение обращения по существу</w:t>
      </w:r>
      <w:r w:rsidRPr="009948D2">
        <w:rPr>
          <w:rFonts w:ascii="Times New Roman" w:hAnsi="Times New Roman" w:cs="Times New Roman"/>
          <w:kern w:val="2"/>
          <w:sz w:val="24"/>
          <w:szCs w:val="24"/>
        </w:rPr>
        <w:br/>
        <w:t>поставленных в нем вопросов</w:t>
      </w:r>
    </w:p>
    <w:p w:rsidR="00C71377" w:rsidRPr="009948D2" w:rsidRDefault="00C71377" w:rsidP="00C71377">
      <w:pPr>
        <w:pStyle w:val="ConsPlusNormal"/>
        <w:keepNext/>
        <w:widowControl/>
        <w:jc w:val="center"/>
        <w:rPr>
          <w:rFonts w:ascii="Times New Roman" w:hAnsi="Times New Roman" w:cs="Times New Roman"/>
          <w:kern w:val="2"/>
          <w:sz w:val="24"/>
          <w:szCs w:val="24"/>
        </w:rPr>
      </w:pPr>
    </w:p>
    <w:p w:rsidR="00C71377" w:rsidRPr="009948D2" w:rsidRDefault="00E668FD"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39</w:t>
      </w:r>
      <w:r w:rsidR="00C71377" w:rsidRPr="009948D2">
        <w:rPr>
          <w:rFonts w:ascii="Times New Roman" w:hAnsi="Times New Roman" w:cs="Times New Roman"/>
          <w:kern w:val="2"/>
          <w:sz w:val="24"/>
          <w:szCs w:val="24"/>
        </w:rPr>
        <w:t>. Рассмотрение обращения по существу производится ответственным должностным лицом совместно с ответственным исполнителем (ответственным исполнителем и соисполнителями), определенным (определенными) для соответствующего обращения.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w:t>
      </w:r>
      <w:r w:rsidR="00E668FD">
        <w:rPr>
          <w:rFonts w:ascii="Times New Roman" w:hAnsi="Times New Roman" w:cs="Times New Roman"/>
          <w:kern w:val="2"/>
          <w:sz w:val="24"/>
          <w:szCs w:val="24"/>
        </w:rPr>
        <w:t>0</w:t>
      </w:r>
      <w:r w:rsidRPr="009948D2">
        <w:rPr>
          <w:rFonts w:ascii="Times New Roman" w:hAnsi="Times New Roman" w:cs="Times New Roman"/>
          <w:kern w:val="2"/>
          <w:sz w:val="24"/>
          <w:szCs w:val="24"/>
        </w:rPr>
        <w:t>. Ответственное должностное лицо в ходе рассмотрения обращения по существу:</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2) запрашивает, в том числе в электронной форме, необходимые для рассмотрения обращения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3) принимает меры, направленные на восстановление или защиту нарушенных прав, свобод и законных интересов граждан;</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4) дает ответ по существу поставленных в обращении вопросов, за исключением случаев, установленных настоящим Порядком;</w:t>
      </w:r>
    </w:p>
    <w:p w:rsidR="00C71377" w:rsidRPr="009948D2" w:rsidRDefault="00C71377" w:rsidP="00C71377">
      <w:pPr>
        <w:pStyle w:val="ConsPlusNormal"/>
        <w:widowControl/>
        <w:ind w:firstLine="709"/>
        <w:jc w:val="both"/>
        <w:rPr>
          <w:rFonts w:ascii="Times New Roman" w:hAnsi="Times New Roman" w:cs="Times New Roman"/>
          <w:kern w:val="2"/>
          <w:sz w:val="24"/>
          <w:szCs w:val="24"/>
        </w:rPr>
      </w:pPr>
      <w:r w:rsidRPr="009948D2">
        <w:rPr>
          <w:rFonts w:ascii="Times New Roman" w:hAnsi="Times New Roman" w:cs="Times New Roman"/>
          <w:kern w:val="2"/>
          <w:sz w:val="24"/>
          <w:szCs w:val="24"/>
        </w:rPr>
        <w:t>5) уведомляет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В случае поступления в обращения, содержащего вопрос, ответ на который размещен официальном сайте Администрации, гражданину, направившему обращение, в течение семи дней со дня регистрации обращения ответственное должностное лицо подготавливает сообщение, содержащее электронный адрес официального сайта Администрации, на котором размещен ответ на вопрос, поставленный в обращении.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w:t>
      </w:r>
      <w:r w:rsidR="00E668FD">
        <w:rPr>
          <w:rFonts w:ascii="Times New Roman" w:hAnsi="Times New Roman" w:cs="Times New Roman"/>
          <w:kern w:val="2"/>
          <w:sz w:val="24"/>
          <w:szCs w:val="24"/>
        </w:rPr>
        <w:t>1</w:t>
      </w:r>
      <w:r w:rsidRPr="003D6EC7">
        <w:rPr>
          <w:rFonts w:ascii="Times New Roman" w:hAnsi="Times New Roman" w:cs="Times New Roman"/>
          <w:kern w:val="2"/>
          <w:sz w:val="24"/>
          <w:szCs w:val="24"/>
        </w:rPr>
        <w:t>. Ответственный исполнитель, получив в соответствии с пунктом 3</w:t>
      </w:r>
      <w:r w:rsidR="00E668FD">
        <w:rPr>
          <w:rFonts w:ascii="Times New Roman" w:hAnsi="Times New Roman" w:cs="Times New Roman"/>
          <w:kern w:val="2"/>
          <w:sz w:val="24"/>
          <w:szCs w:val="24"/>
        </w:rPr>
        <w:t>8</w:t>
      </w:r>
      <w:r w:rsidRPr="003D6EC7">
        <w:rPr>
          <w:rFonts w:ascii="Times New Roman" w:hAnsi="Times New Roman" w:cs="Times New Roman"/>
          <w:kern w:val="2"/>
          <w:sz w:val="24"/>
          <w:szCs w:val="24"/>
        </w:rPr>
        <w:t xml:space="preserve"> настоящего Порядка обращение, документы и материалы, приложенные к нему, а также резолюцию ответственного должностного лица, содействует ответственному должностному лицу в исполнении полномочий, указанных в пункте 4</w:t>
      </w:r>
      <w:r w:rsidR="00E668FD">
        <w:rPr>
          <w:rFonts w:ascii="Times New Roman" w:hAnsi="Times New Roman" w:cs="Times New Roman"/>
          <w:kern w:val="2"/>
          <w:sz w:val="24"/>
          <w:szCs w:val="24"/>
        </w:rPr>
        <w:t>0</w:t>
      </w:r>
      <w:r w:rsidRPr="003D6EC7">
        <w:rPr>
          <w:rFonts w:ascii="Times New Roman" w:hAnsi="Times New Roman" w:cs="Times New Roman"/>
          <w:kern w:val="2"/>
          <w:sz w:val="24"/>
          <w:szCs w:val="24"/>
        </w:rPr>
        <w:t xml:space="preserve"> настоящего Порядка, организует совместно с соисполнителями в сроки, установленные настоящим Порядком, непосредственное рассмотрение обращения по существу, а также подготавливает проект ответа по соответствующему обращению.</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w:t>
      </w:r>
      <w:r w:rsidR="00E668FD">
        <w:rPr>
          <w:rFonts w:ascii="Times New Roman" w:hAnsi="Times New Roman" w:cs="Times New Roman"/>
          <w:kern w:val="2"/>
          <w:sz w:val="24"/>
          <w:szCs w:val="24"/>
        </w:rPr>
        <w:t>2</w:t>
      </w:r>
      <w:r w:rsidRPr="003D6EC7">
        <w:rPr>
          <w:rFonts w:ascii="Times New Roman" w:hAnsi="Times New Roman" w:cs="Times New Roman"/>
          <w:kern w:val="2"/>
          <w:sz w:val="24"/>
          <w:szCs w:val="24"/>
        </w:rPr>
        <w:t>. При рассмотрении обращений по существу ответственный исполнитель:</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bookmarkStart w:id="2" w:name="Par123"/>
      <w:bookmarkStart w:id="3" w:name="Par124"/>
      <w:bookmarkEnd w:id="2"/>
      <w:bookmarkEnd w:id="3"/>
      <w:r w:rsidRPr="003D6EC7">
        <w:rPr>
          <w:rFonts w:ascii="Times New Roman" w:hAnsi="Times New Roman" w:cs="Times New Roman"/>
          <w:kern w:val="2"/>
          <w:sz w:val="24"/>
          <w:szCs w:val="24"/>
        </w:rPr>
        <w:t>1) подготавливает проекты документов, указанных в резолюции ответственного должностного лица;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lastRenderedPageBreak/>
        <w:t>2) приглашает, в случае необходимости, гражданина или взаимодействует с ним посредством телефонной связи для дополнительного выяснения обстоятельств, изложенных в обращении, запроса дополнительных документов и материалов;</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предлагает ответственному должностному лицу проведение дополнительных мероприятий, необходимых для обеспечения объективного, всестороннего и своевременного рассмотрения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 обеспечивает гражданину возможность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 в случаях, предусмотренных резолюцией ответственного должностного лица, осуществляет выезд на место.</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w:t>
      </w:r>
      <w:r w:rsidR="00E668FD">
        <w:rPr>
          <w:rFonts w:ascii="Times New Roman" w:hAnsi="Times New Roman" w:cs="Times New Roman"/>
          <w:kern w:val="2"/>
          <w:sz w:val="24"/>
          <w:szCs w:val="24"/>
        </w:rPr>
        <w:t>3</w:t>
      </w:r>
      <w:r w:rsidRPr="003D6EC7">
        <w:rPr>
          <w:rFonts w:ascii="Times New Roman" w:hAnsi="Times New Roman" w:cs="Times New Roman"/>
          <w:kern w:val="2"/>
          <w:sz w:val="24"/>
          <w:szCs w:val="24"/>
        </w:rPr>
        <w:t>. При рассмотрении обращения гражданин имеет право:</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запрашивать информацию о дате и номере регистрации обращения, а также сведения об ответственном исполнителе по обращению;</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представлять дополнительные документы и материалы либо обращаться с просьбой об их истребовании, в том числе в электронной форме;</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 xml:space="preserve">4) получать ответ по существу поставленных в обращении вопросов, за исключением случаев, указанных в </w:t>
      </w:r>
      <w:hyperlink w:anchor="Par173" w:tooltip="2.17. Обращение, поступившее в Администрацию, подлежит обязательному рассмотрению." w:history="1">
        <w:r w:rsidRPr="003D6EC7">
          <w:rPr>
            <w:rFonts w:ascii="Times New Roman" w:hAnsi="Times New Roman" w:cs="Times New Roman"/>
            <w:kern w:val="2"/>
            <w:sz w:val="24"/>
            <w:szCs w:val="24"/>
          </w:rPr>
          <w:t xml:space="preserve">пунктах </w:t>
        </w:r>
      </w:hyperlink>
      <w:r w:rsidRPr="003D6EC7">
        <w:rPr>
          <w:rFonts w:ascii="Times New Roman" w:hAnsi="Times New Roman" w:cs="Times New Roman"/>
          <w:kern w:val="2"/>
          <w:sz w:val="24"/>
          <w:szCs w:val="24"/>
        </w:rPr>
        <w:t>3</w:t>
      </w:r>
      <w:r w:rsidR="00E668FD">
        <w:rPr>
          <w:rFonts w:ascii="Times New Roman" w:hAnsi="Times New Roman" w:cs="Times New Roman"/>
          <w:kern w:val="2"/>
          <w:sz w:val="24"/>
          <w:szCs w:val="24"/>
        </w:rPr>
        <w:t>4</w:t>
      </w:r>
      <w:r w:rsidRPr="003D6EC7">
        <w:rPr>
          <w:rFonts w:ascii="Times New Roman" w:hAnsi="Times New Roman" w:cs="Times New Roman"/>
          <w:kern w:val="2"/>
          <w:sz w:val="24"/>
          <w:szCs w:val="24"/>
        </w:rPr>
        <w:t>–3</w:t>
      </w:r>
      <w:r w:rsidR="00E668FD">
        <w:rPr>
          <w:rFonts w:ascii="Times New Roman" w:hAnsi="Times New Roman" w:cs="Times New Roman"/>
          <w:kern w:val="2"/>
          <w:sz w:val="24"/>
          <w:szCs w:val="24"/>
        </w:rPr>
        <w:t>6</w:t>
      </w:r>
      <w:r w:rsidRPr="003D6EC7">
        <w:rPr>
          <w:rFonts w:ascii="Times New Roman" w:hAnsi="Times New Roman" w:cs="Times New Roman"/>
          <w:kern w:val="2"/>
          <w:sz w:val="24"/>
          <w:szCs w:val="24"/>
        </w:rPr>
        <w:t xml:space="preserve"> настоящего Порядка, а в случае, предусмотренном пунктом 3</w:t>
      </w:r>
      <w:r w:rsidR="00E668FD">
        <w:rPr>
          <w:rFonts w:ascii="Times New Roman" w:hAnsi="Times New Roman" w:cs="Times New Roman"/>
          <w:kern w:val="2"/>
          <w:sz w:val="24"/>
          <w:szCs w:val="24"/>
        </w:rPr>
        <w:t>3</w:t>
      </w:r>
      <w:r w:rsidRPr="003D6EC7">
        <w:rPr>
          <w:rFonts w:ascii="Times New Roman" w:hAnsi="Times New Roman" w:cs="Times New Roman"/>
          <w:kern w:val="2"/>
          <w:sz w:val="24"/>
          <w:szCs w:val="24"/>
        </w:rPr>
        <w:t xml:space="preserve"> настоящего Порядка, – уведомление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 обращаться с заявлением о прекращении рассмотрения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w:t>
      </w:r>
      <w:r w:rsidR="00E668FD">
        <w:rPr>
          <w:rFonts w:ascii="Times New Roman" w:hAnsi="Times New Roman" w:cs="Times New Roman"/>
          <w:kern w:val="2"/>
          <w:sz w:val="24"/>
          <w:szCs w:val="24"/>
        </w:rPr>
        <w:t>4</w:t>
      </w:r>
      <w:r w:rsidRPr="003D6EC7">
        <w:rPr>
          <w:rFonts w:ascii="Times New Roman" w:hAnsi="Times New Roman" w:cs="Times New Roman"/>
          <w:kern w:val="2"/>
          <w:sz w:val="24"/>
          <w:szCs w:val="24"/>
        </w:rPr>
        <w:t xml:space="preserve">. Проекты документов, указанные в пунктах </w:t>
      </w: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3</w:t>
      </w:r>
      <w:r w:rsidRPr="009948D2">
        <w:rPr>
          <w:rFonts w:ascii="Times New Roman" w:hAnsi="Times New Roman" w:cs="Times New Roman"/>
          <w:kern w:val="2"/>
          <w:sz w:val="24"/>
          <w:szCs w:val="24"/>
        </w:rPr>
        <w:t>–3</w:t>
      </w:r>
      <w:r w:rsidR="00E668FD">
        <w:rPr>
          <w:rFonts w:ascii="Times New Roman" w:hAnsi="Times New Roman" w:cs="Times New Roman"/>
          <w:kern w:val="2"/>
          <w:sz w:val="24"/>
          <w:szCs w:val="24"/>
        </w:rPr>
        <w:t>5</w:t>
      </w:r>
      <w:r w:rsidRPr="003D6EC7">
        <w:rPr>
          <w:rFonts w:ascii="Times New Roman" w:hAnsi="Times New Roman" w:cs="Times New Roman"/>
          <w:kern w:val="2"/>
          <w:sz w:val="24"/>
          <w:szCs w:val="24"/>
        </w:rPr>
        <w:t xml:space="preserve"> настоящего Порядка, подготавливаются ответственным исполнителем на бланке Администрации и передаются </w:t>
      </w:r>
      <w:r w:rsidRPr="009948D2">
        <w:rPr>
          <w:rFonts w:ascii="Times New Roman" w:hAnsi="Times New Roman" w:cs="Times New Roman"/>
          <w:kern w:val="2"/>
          <w:sz w:val="24"/>
          <w:szCs w:val="24"/>
        </w:rPr>
        <w:t>должностному</w:t>
      </w:r>
      <w:r w:rsidRPr="003D6EC7">
        <w:rPr>
          <w:rFonts w:ascii="Times New Roman" w:hAnsi="Times New Roman" w:cs="Times New Roman"/>
          <w:kern w:val="2"/>
          <w:sz w:val="24"/>
          <w:szCs w:val="24"/>
        </w:rPr>
        <w:t xml:space="preserve"> лицу, ответственному за делопроизводство, в целях их предоставления для ознакомления и подписания ответственному должностному лицу. Ответственное должностное лицо, подписав указанные документы, возвращает их </w:t>
      </w:r>
      <w:r w:rsidRPr="009948D2">
        <w:rPr>
          <w:rFonts w:ascii="Times New Roman" w:hAnsi="Times New Roman" w:cs="Times New Roman"/>
          <w:kern w:val="2"/>
          <w:sz w:val="24"/>
          <w:szCs w:val="24"/>
        </w:rPr>
        <w:t>должностному</w:t>
      </w:r>
      <w:r w:rsidRPr="003D6EC7">
        <w:rPr>
          <w:rFonts w:ascii="Times New Roman" w:hAnsi="Times New Roman" w:cs="Times New Roman"/>
          <w:kern w:val="2"/>
          <w:sz w:val="24"/>
          <w:szCs w:val="24"/>
        </w:rPr>
        <w:t xml:space="preserve"> лицу, ответственному за делопроизводство, для направления гражданину, а также заполнения в соответствии с пунктом 2</w:t>
      </w:r>
      <w:r w:rsidR="00E668FD">
        <w:rPr>
          <w:rFonts w:ascii="Times New Roman" w:hAnsi="Times New Roman" w:cs="Times New Roman"/>
          <w:kern w:val="2"/>
          <w:sz w:val="24"/>
          <w:szCs w:val="24"/>
        </w:rPr>
        <w:t>4</w:t>
      </w:r>
      <w:r w:rsidRPr="003D6EC7">
        <w:rPr>
          <w:rFonts w:ascii="Times New Roman" w:hAnsi="Times New Roman" w:cs="Times New Roman"/>
          <w:kern w:val="2"/>
          <w:sz w:val="24"/>
          <w:szCs w:val="24"/>
        </w:rPr>
        <w:t xml:space="preserve"> настоящего Порядка журнала учета обращений, оформления дела и регистрационно-контрольной карточки соответствующего обращения. Указанные документы, подписанные ответственным должностным лицом, не позднее </w:t>
      </w:r>
      <w:r w:rsidRPr="009948D2">
        <w:rPr>
          <w:rFonts w:ascii="Times New Roman" w:hAnsi="Times New Roman" w:cs="Times New Roman"/>
          <w:kern w:val="2"/>
          <w:sz w:val="24"/>
          <w:szCs w:val="24"/>
        </w:rPr>
        <w:t>одногокалендарного</w:t>
      </w:r>
      <w:r w:rsidRPr="003D6EC7">
        <w:rPr>
          <w:rFonts w:ascii="Times New Roman" w:hAnsi="Times New Roman" w:cs="Times New Roman"/>
          <w:kern w:val="2"/>
          <w:sz w:val="24"/>
          <w:szCs w:val="24"/>
        </w:rPr>
        <w:t xml:space="preserve"> дня </w:t>
      </w:r>
      <w:r w:rsidRPr="009948D2">
        <w:rPr>
          <w:rFonts w:ascii="Times New Roman" w:hAnsi="Times New Roman" w:cs="Times New Roman"/>
          <w:kern w:val="2"/>
          <w:sz w:val="24"/>
          <w:szCs w:val="24"/>
        </w:rPr>
        <w:t>после</w:t>
      </w:r>
      <w:r w:rsidRPr="003D6EC7">
        <w:rPr>
          <w:rFonts w:ascii="Times New Roman" w:hAnsi="Times New Roman" w:cs="Times New Roman"/>
          <w:kern w:val="2"/>
          <w:sz w:val="24"/>
          <w:szCs w:val="24"/>
        </w:rPr>
        <w:t xml:space="preserve"> их подписания направляются гражданину.</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w:t>
      </w:r>
      <w:r w:rsidR="00E668FD">
        <w:rPr>
          <w:rFonts w:ascii="Times New Roman" w:hAnsi="Times New Roman" w:cs="Times New Roman"/>
          <w:kern w:val="2"/>
          <w:sz w:val="24"/>
          <w:szCs w:val="24"/>
        </w:rPr>
        <w:t>5</w:t>
      </w:r>
      <w:r w:rsidRPr="003D6EC7">
        <w:rPr>
          <w:rFonts w:ascii="Times New Roman" w:hAnsi="Times New Roman" w:cs="Times New Roman"/>
          <w:kern w:val="2"/>
          <w:sz w:val="24"/>
          <w:szCs w:val="24"/>
        </w:rPr>
        <w:t xml:space="preserve">. С момента направления гражданину документов, указанных в пунктах </w:t>
      </w:r>
      <w:r w:rsidRPr="00E668FD">
        <w:rPr>
          <w:rFonts w:ascii="Times New Roman" w:hAnsi="Times New Roman" w:cs="Times New Roman"/>
          <w:kern w:val="2"/>
          <w:sz w:val="24"/>
          <w:szCs w:val="24"/>
        </w:rPr>
        <w:t>3</w:t>
      </w:r>
      <w:r w:rsidR="00E668FD" w:rsidRPr="00E668FD">
        <w:rPr>
          <w:rFonts w:ascii="Times New Roman" w:hAnsi="Times New Roman" w:cs="Times New Roman"/>
          <w:kern w:val="2"/>
          <w:sz w:val="24"/>
          <w:szCs w:val="24"/>
        </w:rPr>
        <w:t>3</w:t>
      </w:r>
      <w:r w:rsidRPr="00E668FD">
        <w:rPr>
          <w:rFonts w:ascii="Times New Roman" w:hAnsi="Times New Roman" w:cs="Times New Roman"/>
          <w:kern w:val="2"/>
          <w:sz w:val="24"/>
          <w:szCs w:val="24"/>
        </w:rPr>
        <w:t>–3</w:t>
      </w:r>
      <w:r w:rsidR="00E668FD" w:rsidRPr="00E668FD">
        <w:rPr>
          <w:rFonts w:ascii="Times New Roman" w:hAnsi="Times New Roman" w:cs="Times New Roman"/>
          <w:kern w:val="2"/>
          <w:sz w:val="24"/>
          <w:szCs w:val="24"/>
        </w:rPr>
        <w:t>5</w:t>
      </w:r>
      <w:r w:rsidRPr="003D6EC7">
        <w:rPr>
          <w:rFonts w:ascii="Times New Roman" w:hAnsi="Times New Roman" w:cs="Times New Roman"/>
          <w:kern w:val="2"/>
          <w:sz w:val="24"/>
          <w:szCs w:val="24"/>
        </w:rPr>
        <w:t xml:space="preserve"> настоящего Порядка, рассмотрение соответствующего обращения считается завершенным.</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w:t>
      </w:r>
      <w:r w:rsidR="00E668FD">
        <w:rPr>
          <w:rFonts w:ascii="Times New Roman" w:hAnsi="Times New Roman" w:cs="Times New Roman"/>
          <w:kern w:val="2"/>
          <w:sz w:val="24"/>
          <w:szCs w:val="24"/>
        </w:rPr>
        <w:t>6</w:t>
      </w:r>
      <w:r w:rsidRPr="003D6EC7">
        <w:rPr>
          <w:rFonts w:ascii="Times New Roman" w:hAnsi="Times New Roman" w:cs="Times New Roman"/>
          <w:kern w:val="2"/>
          <w:sz w:val="24"/>
          <w:szCs w:val="24"/>
        </w:rPr>
        <w:t xml:space="preserve">. Проекты запросов, указанные в подпункте 4 пункта 33 настоящего Порядка, подготавливаются ответственным исполнителем на бланке Администрации и передаются </w:t>
      </w:r>
      <w:r w:rsidRPr="009948D2">
        <w:rPr>
          <w:rFonts w:ascii="Times New Roman" w:hAnsi="Times New Roman" w:cs="Times New Roman"/>
          <w:kern w:val="2"/>
          <w:sz w:val="24"/>
          <w:szCs w:val="24"/>
        </w:rPr>
        <w:t>должностному</w:t>
      </w:r>
      <w:r w:rsidRPr="003D6EC7">
        <w:rPr>
          <w:rFonts w:ascii="Times New Roman" w:hAnsi="Times New Roman" w:cs="Times New Roman"/>
          <w:kern w:val="2"/>
          <w:sz w:val="24"/>
          <w:szCs w:val="24"/>
        </w:rPr>
        <w:t xml:space="preserve"> лицу, ответственному за делопроизводство, в целях их предоставления для ознакомления и подписания ответственному должностному лицу. Ответственное должностное лицо, подписав указанные запросы, возвращает их </w:t>
      </w:r>
      <w:r w:rsidRPr="00E668FD">
        <w:rPr>
          <w:rFonts w:ascii="Times New Roman" w:hAnsi="Times New Roman" w:cs="Times New Roman"/>
          <w:kern w:val="2"/>
          <w:sz w:val="24"/>
          <w:szCs w:val="24"/>
        </w:rPr>
        <w:t>должностному лицу, ответственному за делопроизводство, для направления в соответствующие</w:t>
      </w:r>
      <w:r w:rsidRPr="003D6EC7">
        <w:rPr>
          <w:rFonts w:ascii="Times New Roman" w:hAnsi="Times New Roman" w:cs="Times New Roman"/>
          <w:kern w:val="2"/>
          <w:sz w:val="24"/>
          <w:szCs w:val="24"/>
        </w:rPr>
        <w:t xml:space="preserve"> государственные органы, органы местного самоуправления или должностным лицам, а также заполнения в соответствии с пунктом 2</w:t>
      </w:r>
      <w:r w:rsidR="00E668FD">
        <w:rPr>
          <w:rFonts w:ascii="Times New Roman" w:hAnsi="Times New Roman" w:cs="Times New Roman"/>
          <w:kern w:val="2"/>
          <w:sz w:val="24"/>
          <w:szCs w:val="24"/>
        </w:rPr>
        <w:t>4</w:t>
      </w:r>
      <w:r w:rsidRPr="003D6EC7">
        <w:rPr>
          <w:rFonts w:ascii="Times New Roman" w:hAnsi="Times New Roman" w:cs="Times New Roman"/>
          <w:kern w:val="2"/>
          <w:sz w:val="24"/>
          <w:szCs w:val="24"/>
        </w:rPr>
        <w:t xml:space="preserve"> настоящего Порядка журнала учета </w:t>
      </w:r>
      <w:r w:rsidRPr="003D6EC7">
        <w:rPr>
          <w:rFonts w:ascii="Times New Roman" w:hAnsi="Times New Roman" w:cs="Times New Roman"/>
          <w:kern w:val="2"/>
          <w:sz w:val="24"/>
          <w:szCs w:val="24"/>
        </w:rPr>
        <w:lastRenderedPageBreak/>
        <w:t>обращений, а также оформления дела и регистрационно-контрольной карточки соответствующего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 xml:space="preserve">Указанные запросы, подписанные ответственным должностным лицом, не позднее дня их подписания направляются в соответствующие государственные органы, органы местного самоуправления или должностным лицам по официальному адресу электронной почты </w:t>
      </w:r>
      <w:r w:rsidRPr="009948D2">
        <w:rPr>
          <w:rFonts w:ascii="Times New Roman" w:hAnsi="Times New Roman" w:cs="Times New Roman"/>
          <w:kern w:val="2"/>
          <w:sz w:val="24"/>
          <w:szCs w:val="24"/>
        </w:rPr>
        <w:t>и (или)</w:t>
      </w:r>
      <w:r w:rsidRPr="003D6EC7">
        <w:rPr>
          <w:rFonts w:ascii="Times New Roman" w:hAnsi="Times New Roman" w:cs="Times New Roman"/>
          <w:kern w:val="2"/>
          <w:sz w:val="24"/>
          <w:szCs w:val="24"/>
        </w:rPr>
        <w:t xml:space="preserve"> в письменном виде по официальному почтовому адресу.</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w:t>
      </w:r>
      <w:r w:rsidR="00E668FD">
        <w:rPr>
          <w:rFonts w:ascii="Times New Roman" w:hAnsi="Times New Roman" w:cs="Times New Roman"/>
          <w:kern w:val="2"/>
          <w:sz w:val="24"/>
          <w:szCs w:val="24"/>
        </w:rPr>
        <w:t>7</w:t>
      </w:r>
      <w:r w:rsidRPr="003D6EC7">
        <w:rPr>
          <w:rFonts w:ascii="Times New Roman" w:hAnsi="Times New Roman" w:cs="Times New Roman"/>
          <w:kern w:val="2"/>
          <w:sz w:val="24"/>
          <w:szCs w:val="24"/>
        </w:rPr>
        <w:t>. При рассмотрении по существу обращений в виде предложения ответственное должностное лицо и ответственный исполнитель выявляют, а также оценивают правовые и социально-экономические предпосылки возможности принятия указанных предложений.</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w:t>
      </w:r>
      <w:r w:rsidR="00E668FD">
        <w:rPr>
          <w:rFonts w:ascii="Times New Roman" w:hAnsi="Times New Roman" w:cs="Times New Roman"/>
          <w:kern w:val="2"/>
          <w:sz w:val="24"/>
          <w:szCs w:val="24"/>
        </w:rPr>
        <w:t>8</w:t>
      </w:r>
      <w:r w:rsidRPr="003D6EC7">
        <w:rPr>
          <w:rFonts w:ascii="Times New Roman" w:hAnsi="Times New Roman" w:cs="Times New Roman"/>
          <w:kern w:val="2"/>
          <w:sz w:val="24"/>
          <w:szCs w:val="24"/>
        </w:rPr>
        <w:t>. При рассмотрении по существу обращений в виде заявлений или жалобы ответственное должностное лицо и ответственный исполнитель:</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изучают обращение, документы и материалы, приложенные к нему, документы и материалы, поступившие в связи с запросами от государственных органов и органов местного самоуправления и их должностных лиц, письменные пояснения должностных лиц Администрации;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осуществляют проверку действительности информации, указанной в обращении, анализируют соответствие решений и действий (бездействия) Администрации, должностных лиц Администрации положениям действующих законов и иных нормативных правовых актов;</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определяют право, свободу или законный интерес, в реализации которых просит содействия гражданин либо о восстановлении или защите которых он просит в обращении;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 определяют способы содействия реализации, восстановлению или защите прав, свобод или законных интересов гражданина;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 оценивают наличие законных оснований для указанных в обращении способов содействия в реализации, защите и восстановлению нарушенных прав, свобод или законных интересов и возможности их осуществления.</w:t>
      </w:r>
    </w:p>
    <w:p w:rsidR="00C71377" w:rsidRPr="003D6EC7" w:rsidRDefault="00E668FD"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49</w:t>
      </w:r>
      <w:r w:rsidR="00C71377" w:rsidRPr="003D6EC7">
        <w:rPr>
          <w:rFonts w:ascii="Times New Roman" w:hAnsi="Times New Roman" w:cs="Times New Roman"/>
          <w:kern w:val="2"/>
          <w:sz w:val="24"/>
          <w:szCs w:val="24"/>
        </w:rPr>
        <w:t xml:space="preserve">. Обращение рассматривается в сроки, определенные пунктом 7 настоящего Порядка. </w:t>
      </w:r>
    </w:p>
    <w:p w:rsidR="002B7FEE" w:rsidRDefault="002B7FEE" w:rsidP="00C71377">
      <w:pPr>
        <w:pStyle w:val="ConsPlusNormal"/>
        <w:widowControl/>
        <w:ind w:firstLine="709"/>
        <w:jc w:val="both"/>
        <w:rPr>
          <w:rFonts w:ascii="Times New Roman" w:hAnsi="Times New Roman" w:cs="Times New Roman"/>
          <w:color w:val="000000"/>
          <w:sz w:val="24"/>
          <w:szCs w:val="24"/>
          <w:shd w:val="clear" w:color="auto" w:fill="FFFFFF"/>
        </w:rPr>
      </w:pPr>
      <w:r w:rsidRPr="00D47B0A">
        <w:rPr>
          <w:rFonts w:ascii="Times New Roman" w:hAnsi="Times New Roman"/>
          <w:kern w:val="2"/>
          <w:sz w:val="24"/>
          <w:szCs w:val="2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r>
        <w:rPr>
          <w:rFonts w:ascii="Times New Roman" w:hAnsi="Times New Roman"/>
          <w:kern w:val="2"/>
          <w:sz w:val="24"/>
          <w:szCs w:val="28"/>
        </w:rPr>
        <w:t xml:space="preserve">. </w:t>
      </w:r>
      <w:r w:rsidRPr="00196DDA">
        <w:rPr>
          <w:rFonts w:ascii="Times New Roman" w:hAnsi="Times New Roman" w:cs="Times New Roman"/>
          <w:color w:val="000000"/>
          <w:sz w:val="24"/>
          <w:szCs w:val="24"/>
          <w:shd w:val="clear" w:color="auto" w:fill="FFFFFF"/>
        </w:rPr>
        <w:t>В исключительных случаях, а также в случае направления запроса, предусмотренного частью 2 </w:t>
      </w:r>
      <w:r w:rsidRPr="002B7FEE">
        <w:rPr>
          <w:rFonts w:ascii="Times New Roman" w:hAnsi="Times New Roman" w:cs="Times New Roman"/>
          <w:sz w:val="24"/>
          <w:szCs w:val="24"/>
          <w:shd w:val="clear" w:color="auto" w:fill="FFFFFF"/>
        </w:rPr>
        <w:t>статьи 10</w:t>
      </w:r>
      <w:r w:rsidRPr="00196DDA">
        <w:rPr>
          <w:rFonts w:ascii="Times New Roman" w:hAnsi="Times New Roman" w:cs="Times New Roman"/>
          <w:color w:val="000000"/>
          <w:sz w:val="24"/>
          <w:szCs w:val="24"/>
          <w:shd w:val="clear" w:color="auto" w:fill="FFFFFF"/>
        </w:rPr>
        <w:t>  Федерального закона «О порядке рассмотрения обращений»,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rPr>
          <w:rFonts w:ascii="Times New Roman" w:hAnsi="Times New Roman" w:cs="Times New Roman"/>
          <w:color w:val="000000"/>
          <w:sz w:val="24"/>
          <w:szCs w:val="24"/>
          <w:shd w:val="clear" w:color="auto" w:fill="FFFFFF"/>
        </w:rPr>
        <w:t>.</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Ответственный исполнитель, установив наличие оснований и необходимость продления срока рассмотрения обращения, подготавливает служебную записку на имя ответственного должностного лица, а также проект уведомления соответствующего гражданина о продлении срока рассмотрения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 xml:space="preserve">Служебная записка вместе с проектом уведомления о продлении срока рассмотрения обращения передаются </w:t>
      </w:r>
      <w:r w:rsidRPr="009948D2">
        <w:rPr>
          <w:rFonts w:ascii="Times New Roman" w:hAnsi="Times New Roman" w:cs="Times New Roman"/>
          <w:kern w:val="2"/>
          <w:sz w:val="24"/>
          <w:szCs w:val="24"/>
        </w:rPr>
        <w:t>должностному</w:t>
      </w:r>
      <w:r w:rsidRPr="003D6EC7">
        <w:rPr>
          <w:rFonts w:ascii="Times New Roman" w:hAnsi="Times New Roman" w:cs="Times New Roman"/>
          <w:kern w:val="2"/>
          <w:sz w:val="24"/>
          <w:szCs w:val="24"/>
        </w:rPr>
        <w:t xml:space="preserve"> лицу, ответственному за делопроизводство, для предоставления в целях ознакомления и согласования ответственному должностному лицу. Ответственное должностное лицо, ознакомившись со служебной запиской, посчитав обоснованным необходимость продления срока рассмотрения обращения, принимает соответствующее решение в виде согласования служебной записки (посредством проставления на ней надписи «СОГЛАСОВАНО» с указанием даты такого согласования), а также подписывает уведомление гражданину о продлении срока рассмотрения обращения. Ответственное должностное лицо, согласовав служебную записку, а также подписав уведомление гражданину </w:t>
      </w:r>
      <w:r w:rsidRPr="009948D2">
        <w:rPr>
          <w:rFonts w:ascii="Times New Roman" w:hAnsi="Times New Roman" w:cs="Times New Roman"/>
          <w:kern w:val="2"/>
          <w:sz w:val="24"/>
          <w:szCs w:val="24"/>
        </w:rPr>
        <w:t>о продлении срока рассмотрения обращения</w:t>
      </w:r>
      <w:r w:rsidRPr="003D6EC7">
        <w:rPr>
          <w:rFonts w:ascii="Times New Roman" w:hAnsi="Times New Roman" w:cs="Times New Roman"/>
          <w:kern w:val="2"/>
          <w:sz w:val="24"/>
          <w:szCs w:val="24"/>
        </w:rPr>
        <w:t xml:space="preserve">, возвращает указанные документы </w:t>
      </w:r>
      <w:r w:rsidRPr="009948D2">
        <w:rPr>
          <w:rFonts w:ascii="Times New Roman" w:hAnsi="Times New Roman" w:cs="Times New Roman"/>
          <w:kern w:val="2"/>
          <w:sz w:val="24"/>
          <w:szCs w:val="24"/>
        </w:rPr>
        <w:t>должностному</w:t>
      </w:r>
      <w:r w:rsidRPr="003D6EC7">
        <w:rPr>
          <w:rFonts w:ascii="Times New Roman" w:hAnsi="Times New Roman" w:cs="Times New Roman"/>
          <w:kern w:val="2"/>
          <w:sz w:val="24"/>
          <w:szCs w:val="24"/>
        </w:rPr>
        <w:t xml:space="preserve"> лицу, </w:t>
      </w:r>
      <w:r w:rsidRPr="003D6EC7">
        <w:rPr>
          <w:rFonts w:ascii="Times New Roman" w:hAnsi="Times New Roman" w:cs="Times New Roman"/>
          <w:kern w:val="2"/>
          <w:sz w:val="24"/>
          <w:szCs w:val="24"/>
        </w:rPr>
        <w:lastRenderedPageBreak/>
        <w:t>ответственному за делопроизводство, для доведения принятого решения до ответственного исполнителя, направления уведомления гражданину</w:t>
      </w:r>
      <w:r w:rsidRPr="009948D2">
        <w:rPr>
          <w:rFonts w:ascii="Times New Roman" w:hAnsi="Times New Roman" w:cs="Times New Roman"/>
          <w:kern w:val="2"/>
          <w:sz w:val="24"/>
          <w:szCs w:val="24"/>
        </w:rPr>
        <w:t xml:space="preserve"> о продлении срока рассмотрения обращения</w:t>
      </w:r>
      <w:r w:rsidRPr="003D6EC7">
        <w:rPr>
          <w:rFonts w:ascii="Times New Roman" w:hAnsi="Times New Roman" w:cs="Times New Roman"/>
          <w:kern w:val="2"/>
          <w:sz w:val="24"/>
          <w:szCs w:val="24"/>
        </w:rPr>
        <w:t>, а также заполнения в соответствии с пунктом 25 настоящего Порядка журнала учета обращений, а также оформления дела и регистрационно-контрольной карточки соответствующего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 xml:space="preserve">Ответственное должностное лицо, посчитав необоснованным продление срока рассмотрения обращения, принимает соответствующее решение (в виде проставления на служебной записке надписи «НЕ СОГЛАСОВАНО» с указанием даты отказа в согласовании). Ответственное должностное лицо направляет несогласованную служебную записку, а также проект уведомления </w:t>
      </w:r>
      <w:r w:rsidRPr="009948D2">
        <w:rPr>
          <w:rFonts w:ascii="Times New Roman" w:hAnsi="Times New Roman" w:cs="Times New Roman"/>
          <w:kern w:val="2"/>
          <w:sz w:val="24"/>
          <w:szCs w:val="24"/>
        </w:rPr>
        <w:t>о продлении срока рассмотрения обращениядолжностному</w:t>
      </w:r>
      <w:r w:rsidRPr="003D6EC7">
        <w:rPr>
          <w:rFonts w:ascii="Times New Roman" w:hAnsi="Times New Roman" w:cs="Times New Roman"/>
          <w:kern w:val="2"/>
          <w:sz w:val="24"/>
          <w:szCs w:val="24"/>
        </w:rPr>
        <w:t xml:space="preserve"> лицу, ответственному за делопроизводство, для доведения принятого решения до ответственного исполнителя. В этом случае ответственный исполнитель обеспечивает рассмотрение </w:t>
      </w:r>
      <w:r w:rsidRPr="009948D2">
        <w:rPr>
          <w:rFonts w:ascii="Times New Roman" w:hAnsi="Times New Roman" w:cs="Times New Roman"/>
          <w:kern w:val="2"/>
          <w:sz w:val="24"/>
          <w:szCs w:val="24"/>
        </w:rPr>
        <w:t>обращения</w:t>
      </w:r>
      <w:r w:rsidRPr="003D6EC7">
        <w:rPr>
          <w:rFonts w:ascii="Times New Roman" w:hAnsi="Times New Roman" w:cs="Times New Roman"/>
          <w:kern w:val="2"/>
          <w:sz w:val="24"/>
          <w:szCs w:val="24"/>
        </w:rPr>
        <w:t xml:space="preserve"> в сроки, установленные в соответствии с подпунктом 2 пункта 3</w:t>
      </w:r>
      <w:r w:rsidR="00E668FD">
        <w:rPr>
          <w:rFonts w:ascii="Times New Roman" w:hAnsi="Times New Roman" w:cs="Times New Roman"/>
          <w:kern w:val="2"/>
          <w:sz w:val="24"/>
          <w:szCs w:val="24"/>
        </w:rPr>
        <w:t>2</w:t>
      </w:r>
      <w:r w:rsidRPr="003D6EC7">
        <w:rPr>
          <w:rFonts w:ascii="Times New Roman" w:hAnsi="Times New Roman" w:cs="Times New Roman"/>
          <w:kern w:val="2"/>
          <w:sz w:val="24"/>
          <w:szCs w:val="24"/>
        </w:rPr>
        <w:t xml:space="preserve"> настоящего Порядка.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0</w:t>
      </w:r>
      <w:r w:rsidRPr="003D6EC7">
        <w:rPr>
          <w:rFonts w:ascii="Times New Roman" w:hAnsi="Times New Roman" w:cs="Times New Roman"/>
          <w:kern w:val="2"/>
          <w:sz w:val="24"/>
          <w:szCs w:val="24"/>
        </w:rPr>
        <w:t>. Ответственный исполнитель по результатам рассмотрения обращения по существу подготавливает проект ответа на обращение.</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В случае, если в соответствии с подпунктом 1 пункта 3</w:t>
      </w:r>
      <w:r w:rsidR="00E668FD">
        <w:rPr>
          <w:rFonts w:ascii="Times New Roman" w:hAnsi="Times New Roman" w:cs="Times New Roman"/>
          <w:kern w:val="2"/>
          <w:sz w:val="24"/>
          <w:szCs w:val="24"/>
        </w:rPr>
        <w:t>2</w:t>
      </w:r>
      <w:r w:rsidRPr="003D6EC7">
        <w:rPr>
          <w:rFonts w:ascii="Times New Roman" w:hAnsi="Times New Roman" w:cs="Times New Roman"/>
          <w:kern w:val="2"/>
          <w:sz w:val="24"/>
          <w:szCs w:val="24"/>
        </w:rPr>
        <w:t xml:space="preserve"> настоящего Порядка помимо ответственного исполнителя определены соисполнители, то соисполнители не позднее чем за пять рабочих дней до истечения срока, </w:t>
      </w:r>
      <w:r w:rsidRPr="009948D2">
        <w:rPr>
          <w:rFonts w:ascii="Times New Roman" w:hAnsi="Times New Roman" w:cs="Times New Roman"/>
          <w:kern w:val="2"/>
          <w:sz w:val="24"/>
          <w:szCs w:val="24"/>
        </w:rPr>
        <w:t>установленного в соответствии сподпунктом</w:t>
      </w:r>
      <w:r w:rsidRPr="003D6EC7">
        <w:rPr>
          <w:rFonts w:ascii="Times New Roman" w:hAnsi="Times New Roman" w:cs="Times New Roman"/>
          <w:kern w:val="2"/>
          <w:sz w:val="24"/>
          <w:szCs w:val="24"/>
        </w:rPr>
        <w:t xml:space="preserve"> 2 пункта 3</w:t>
      </w:r>
      <w:r w:rsidR="00E668FD">
        <w:rPr>
          <w:rFonts w:ascii="Times New Roman" w:hAnsi="Times New Roman" w:cs="Times New Roman"/>
          <w:kern w:val="2"/>
          <w:sz w:val="24"/>
          <w:szCs w:val="24"/>
        </w:rPr>
        <w:t>2</w:t>
      </w:r>
      <w:r w:rsidRPr="003D6EC7">
        <w:rPr>
          <w:rFonts w:ascii="Times New Roman" w:hAnsi="Times New Roman" w:cs="Times New Roman"/>
          <w:kern w:val="2"/>
          <w:sz w:val="24"/>
          <w:szCs w:val="24"/>
        </w:rPr>
        <w:t xml:space="preserve"> настоящего Порядка направляют все необходимые материалы и документы ответственному исполнителю.</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1</w:t>
      </w:r>
      <w:r w:rsidRPr="003D6EC7">
        <w:rPr>
          <w:rFonts w:ascii="Times New Roman" w:hAnsi="Times New Roman" w:cs="Times New Roman"/>
          <w:kern w:val="2"/>
          <w:sz w:val="24"/>
          <w:szCs w:val="24"/>
        </w:rPr>
        <w:t xml:space="preserve">. Подготовленный ответственным исполнителем проект ответа на обращение передается </w:t>
      </w:r>
      <w:r w:rsidRPr="009948D2">
        <w:rPr>
          <w:rFonts w:ascii="Times New Roman" w:hAnsi="Times New Roman" w:cs="Times New Roman"/>
          <w:kern w:val="2"/>
          <w:sz w:val="24"/>
          <w:szCs w:val="24"/>
        </w:rPr>
        <w:t>должностному</w:t>
      </w:r>
      <w:r w:rsidRPr="003D6EC7">
        <w:rPr>
          <w:rFonts w:ascii="Times New Roman" w:hAnsi="Times New Roman" w:cs="Times New Roman"/>
          <w:kern w:val="2"/>
          <w:sz w:val="24"/>
          <w:szCs w:val="24"/>
        </w:rPr>
        <w:t xml:space="preserve"> лицу, ответственному за делопроизводство, для предоставления в целях ознакомления и подписания ответственному должностному лицу.</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p>
    <w:p w:rsidR="00C71377" w:rsidRPr="003D6EC7" w:rsidRDefault="00C71377" w:rsidP="00C71377">
      <w:pPr>
        <w:pStyle w:val="ConsPlusNormal"/>
        <w:keepNext/>
        <w:widowControl/>
        <w:jc w:val="center"/>
        <w:rPr>
          <w:rFonts w:ascii="Times New Roman" w:hAnsi="Times New Roman" w:cs="Times New Roman"/>
          <w:kern w:val="2"/>
          <w:sz w:val="24"/>
          <w:szCs w:val="24"/>
        </w:rPr>
      </w:pPr>
      <w:r w:rsidRPr="003D6EC7">
        <w:rPr>
          <w:rFonts w:ascii="Times New Roman" w:hAnsi="Times New Roman" w:cs="Times New Roman"/>
          <w:kern w:val="2"/>
          <w:sz w:val="24"/>
          <w:szCs w:val="24"/>
        </w:rPr>
        <w:t>Глава 5. Оформление и направление ответа на обращение</w:t>
      </w:r>
    </w:p>
    <w:p w:rsidR="00C71377" w:rsidRPr="003D6EC7" w:rsidRDefault="00C71377" w:rsidP="00C71377">
      <w:pPr>
        <w:pStyle w:val="ConsPlusNormal"/>
        <w:keepNext/>
        <w:widowControl/>
        <w:jc w:val="center"/>
        <w:rPr>
          <w:rFonts w:ascii="Times New Roman" w:hAnsi="Times New Roman" w:cs="Times New Roman"/>
          <w:kern w:val="2"/>
          <w:sz w:val="24"/>
          <w:szCs w:val="24"/>
        </w:rPr>
      </w:pP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2</w:t>
      </w:r>
      <w:r w:rsidRPr="003D6EC7">
        <w:rPr>
          <w:rFonts w:ascii="Times New Roman" w:hAnsi="Times New Roman" w:cs="Times New Roman"/>
          <w:kern w:val="2"/>
          <w:sz w:val="24"/>
          <w:szCs w:val="24"/>
        </w:rPr>
        <w:t>. В проекте ответа на обращение ответственный исполнитель отражает следующее:</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фамилию, имя и отчество гражданина (последнее – при наличии), почтовый адрес или адрес электронной почты, в случае, если обращение поступило в форме электронного документа. В случае подготовки проекта письменного ответа по коллективному обращению – указание о необходимости доведения данной информации до всех остальных граждан;</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дата поступления и регистрации обращения в Администрации;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способ направления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 перечень и результаты проведенных в ходе рассмотрения по существу обращения проверочных мероприятий;</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 исчерпывающие ответы на все поставленные в обращении вопросы со ссылками на законы и иные нормативные правовые акты;</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 xml:space="preserve">6) при подтверждении изложенных в обращении фактов нарушения законов и иных нормативных правовых актов, недостатков в работе Администрации и должностных лиц Администрации – информация о принятых по обращению мерах; </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 конкретные сроки, меры и условия содействия реализации, восстановлению или защите нарушенных прав, свобод и законных интересов гражданина. Если содействие реализации, восстановлению и защите нарушенных прав, свобод и законных интересов способом, указанным в обращении, не представляется возможным, – четкие разъяснения этого со ссылками на законы и иные нормативные правовые акты, описание обстоятельств, препятствующих этому, а также, при наличии возможности, описание иных предлагаемых способов содействия реализации, восстановлению и защите нарушенных прав, свобод и законных интересов гражданина;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lastRenderedPageBreak/>
        <w:t xml:space="preserve">8) разъяснения гражданину, в случае необходимости, дальнейшего порядка действий по реализации, восстановлению или защите прав, свобод и законных интересов гражданина; </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 xml:space="preserve">9) информацию о принятии (непринятии) к исполнению рекомендаций гражданина о совершенствовании нормативных правовых актов </w:t>
      </w:r>
      <w:r w:rsidR="00E668FD">
        <w:rPr>
          <w:rFonts w:ascii="Times New Roman" w:hAnsi="Times New Roman" w:cs="Times New Roman"/>
          <w:kern w:val="2"/>
          <w:sz w:val="24"/>
          <w:szCs w:val="24"/>
        </w:rPr>
        <w:t>Ключинского</w:t>
      </w:r>
      <w:r w:rsidRPr="003D6EC7">
        <w:rPr>
          <w:rFonts w:ascii="Times New Roman" w:hAnsi="Times New Roman" w:cs="Times New Roman"/>
          <w:kern w:val="2"/>
          <w:sz w:val="24"/>
          <w:szCs w:val="24"/>
        </w:rPr>
        <w:t xml:space="preserve"> муниципального образования, деятельности Администрации, развитию общественных отношений, улучшению социально-экономической и иных сфер деятельности общества;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10) в левом нижнем углу проекта ответа на обращение – фамилию, инициалы ответственного исполнителя, номер его служебного телефона.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3</w:t>
      </w:r>
      <w:r w:rsidRPr="003D6EC7">
        <w:rPr>
          <w:rFonts w:ascii="Times New Roman" w:hAnsi="Times New Roman" w:cs="Times New Roman"/>
          <w:kern w:val="2"/>
          <w:sz w:val="24"/>
          <w:szCs w:val="24"/>
        </w:rPr>
        <w:t>. Проект ответа на обращение должен излагаться последовательно, ясно и кратко с применением только официально принятых сокращений, обозначений и терминов.</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4</w:t>
      </w:r>
      <w:r w:rsidRPr="003D6EC7">
        <w:rPr>
          <w:rFonts w:ascii="Times New Roman" w:hAnsi="Times New Roman" w:cs="Times New Roman"/>
          <w:kern w:val="2"/>
          <w:sz w:val="24"/>
          <w:szCs w:val="24"/>
        </w:rPr>
        <w:t>. Проект ответа на обращение подготавливается в письменной форме на бланке письма Администрации.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5</w:t>
      </w:r>
      <w:r w:rsidRPr="003D6EC7">
        <w:rPr>
          <w:rFonts w:ascii="Times New Roman" w:hAnsi="Times New Roman" w:cs="Times New Roman"/>
          <w:kern w:val="2"/>
          <w:sz w:val="24"/>
          <w:szCs w:val="24"/>
        </w:rPr>
        <w:t>. Ответственное должностное лицо не позднее двух рабочих дней со дня поступления к нему проекта ответа на обращение знакомится с указанным проектом и совершает одно из следующих действий:</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подписывает ответ на обращение либо в случаях, предусмотренных пунктом 5</w:t>
      </w:r>
      <w:r w:rsidR="00E668FD">
        <w:rPr>
          <w:rFonts w:ascii="Times New Roman" w:hAnsi="Times New Roman" w:cs="Times New Roman"/>
          <w:kern w:val="2"/>
          <w:sz w:val="24"/>
          <w:szCs w:val="24"/>
        </w:rPr>
        <w:t>6</w:t>
      </w:r>
      <w:r w:rsidRPr="003D6EC7">
        <w:rPr>
          <w:rFonts w:ascii="Times New Roman" w:hAnsi="Times New Roman" w:cs="Times New Roman"/>
          <w:kern w:val="2"/>
          <w:sz w:val="24"/>
          <w:szCs w:val="24"/>
        </w:rPr>
        <w:t xml:space="preserve"> настоящего Порядка, передает проект ответа на обращение главе муниципального образования на подписание;</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направляет проект ответа на обращение ответственному исполнителю для доработки.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57. Глава муниципального образования подписывает ответы гражданам на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об оспаривании действий (бездействия) непосредственно подчиненных ему должностных лиц Администрации;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направленные на его имя с пометкой «Лично»;</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направленные в Администрацию, в компетенцию которой входит решение поставленных в обращениях вопросов, из государственных органов, органов местного самоуправления и их должностных лиц.</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7</w:t>
      </w:r>
      <w:r w:rsidRPr="003D6EC7">
        <w:rPr>
          <w:rFonts w:ascii="Times New Roman" w:hAnsi="Times New Roman" w:cs="Times New Roman"/>
          <w:kern w:val="2"/>
          <w:sz w:val="24"/>
          <w:szCs w:val="24"/>
        </w:rPr>
        <w:t>. Ответственное должностное лицо принимает решение, указа</w:t>
      </w:r>
      <w:r w:rsidR="00E668FD">
        <w:rPr>
          <w:rFonts w:ascii="Times New Roman" w:hAnsi="Times New Roman" w:cs="Times New Roman"/>
          <w:kern w:val="2"/>
          <w:sz w:val="24"/>
          <w:szCs w:val="24"/>
        </w:rPr>
        <w:t>нное в подпункте 2 пункта 55</w:t>
      </w:r>
      <w:r w:rsidRPr="003D6EC7">
        <w:rPr>
          <w:rFonts w:ascii="Times New Roman" w:hAnsi="Times New Roman" w:cs="Times New Roman"/>
          <w:kern w:val="2"/>
          <w:sz w:val="24"/>
          <w:szCs w:val="24"/>
        </w:rPr>
        <w:t xml:space="preserve"> настоящего Порядка, в следующих случаях:</w:t>
      </w:r>
    </w:p>
    <w:p w:rsidR="00C71377" w:rsidRPr="003D6EC7" w:rsidRDefault="00C71377" w:rsidP="00C71377">
      <w:pPr>
        <w:pStyle w:val="ConsPlusNormal"/>
        <w:widowControl/>
        <w:ind w:firstLine="709"/>
        <w:jc w:val="both"/>
        <w:rPr>
          <w:rFonts w:ascii="Times New Roman" w:hAnsi="Times New Roman" w:cs="Times New Roman"/>
          <w:b/>
          <w:kern w:val="2"/>
          <w:sz w:val="24"/>
          <w:szCs w:val="24"/>
        </w:rPr>
      </w:pPr>
      <w:r w:rsidRPr="003D6EC7">
        <w:rPr>
          <w:rFonts w:ascii="Times New Roman" w:hAnsi="Times New Roman" w:cs="Times New Roman"/>
          <w:kern w:val="2"/>
          <w:sz w:val="24"/>
          <w:szCs w:val="24"/>
        </w:rPr>
        <w:t>1) несоответствие проекта письменного ответа требованиям, установленным в пунктах 5</w:t>
      </w:r>
      <w:r w:rsidR="00E668FD">
        <w:rPr>
          <w:rFonts w:ascii="Times New Roman" w:hAnsi="Times New Roman" w:cs="Times New Roman"/>
          <w:kern w:val="2"/>
          <w:sz w:val="24"/>
          <w:szCs w:val="24"/>
        </w:rPr>
        <w:t>2</w:t>
      </w: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4</w:t>
      </w:r>
      <w:r w:rsidRPr="003D6EC7">
        <w:rPr>
          <w:rFonts w:ascii="Times New Roman" w:hAnsi="Times New Roman" w:cs="Times New Roman"/>
          <w:kern w:val="2"/>
          <w:sz w:val="24"/>
          <w:szCs w:val="24"/>
        </w:rPr>
        <w:t xml:space="preserve"> настоящего Порядка;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противоречие выводов, изложенных ответственным исполнителем в проекте ответа на обращение, действующему законодательству;</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невыполнение или ненадлежащее выполнение ответственным исполнителем поручений, данных ответственным должностным лицом в соответствии с пунктом 33 настоящего Порядка.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w:t>
      </w:r>
      <w:r w:rsidR="00E668FD">
        <w:rPr>
          <w:rFonts w:ascii="Times New Roman" w:hAnsi="Times New Roman" w:cs="Times New Roman"/>
          <w:kern w:val="2"/>
          <w:sz w:val="24"/>
          <w:szCs w:val="24"/>
        </w:rPr>
        <w:t>8</w:t>
      </w:r>
      <w:r w:rsidRPr="003D6EC7">
        <w:rPr>
          <w:rFonts w:ascii="Times New Roman" w:hAnsi="Times New Roman" w:cs="Times New Roman"/>
          <w:kern w:val="2"/>
          <w:sz w:val="24"/>
          <w:szCs w:val="24"/>
        </w:rPr>
        <w:t>. В случае принятия ответственным должностным лицом решения, указанного в подпункте 2 пункта 5</w:t>
      </w:r>
      <w:r w:rsidR="00E668FD">
        <w:rPr>
          <w:rFonts w:ascii="Times New Roman" w:hAnsi="Times New Roman" w:cs="Times New Roman"/>
          <w:kern w:val="2"/>
          <w:sz w:val="24"/>
          <w:szCs w:val="24"/>
        </w:rPr>
        <w:t>5</w:t>
      </w:r>
      <w:r w:rsidRPr="003D6EC7">
        <w:rPr>
          <w:rFonts w:ascii="Times New Roman" w:hAnsi="Times New Roman" w:cs="Times New Roman"/>
          <w:kern w:val="2"/>
          <w:sz w:val="24"/>
          <w:szCs w:val="24"/>
        </w:rPr>
        <w:t xml:space="preserve"> настоящего Порядка, проект ответа на обращение возвращается ответственному исполнителю вместе с поручением о его доработке. В случае возврата проектаответа на обращение ответственный исполнитель, в зависимости от оснований возврата, обязан устранить выявленные нарушения и (или) провести повторное (дополнительное) рассмотрение обращения по существу поставленных вопросов в срок до пяти рабочих дней, но не более сроков, установленных в соответствии с пунктом </w:t>
      </w:r>
      <w:r w:rsidR="00E668FD">
        <w:rPr>
          <w:rFonts w:ascii="Times New Roman" w:hAnsi="Times New Roman" w:cs="Times New Roman"/>
          <w:kern w:val="2"/>
          <w:sz w:val="24"/>
          <w:szCs w:val="24"/>
        </w:rPr>
        <w:t>49</w:t>
      </w:r>
      <w:r w:rsidRPr="003D6EC7">
        <w:rPr>
          <w:rFonts w:ascii="Times New Roman" w:hAnsi="Times New Roman" w:cs="Times New Roman"/>
          <w:kern w:val="2"/>
          <w:sz w:val="24"/>
          <w:szCs w:val="24"/>
        </w:rPr>
        <w:t xml:space="preserve"> настоящего Порядка.</w:t>
      </w:r>
    </w:p>
    <w:p w:rsidR="00C71377" w:rsidRPr="003D6EC7" w:rsidRDefault="00E668FD"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59</w:t>
      </w:r>
      <w:r w:rsidR="00C71377" w:rsidRPr="003D6EC7">
        <w:rPr>
          <w:rFonts w:ascii="Times New Roman" w:hAnsi="Times New Roman" w:cs="Times New Roman"/>
          <w:kern w:val="2"/>
          <w:sz w:val="24"/>
          <w:szCs w:val="24"/>
        </w:rPr>
        <w:t>. Доработанный ответственным исполнителем проект ответа на обращение направляется ответственному должностному лицу и подписывается в порядке, определенном пунктом5</w:t>
      </w:r>
      <w:r>
        <w:rPr>
          <w:rFonts w:ascii="Times New Roman" w:hAnsi="Times New Roman" w:cs="Times New Roman"/>
          <w:kern w:val="2"/>
          <w:sz w:val="24"/>
          <w:szCs w:val="24"/>
        </w:rPr>
        <w:t>5</w:t>
      </w:r>
      <w:r w:rsidR="00C71377" w:rsidRPr="003D6EC7">
        <w:rPr>
          <w:rFonts w:ascii="Times New Roman" w:hAnsi="Times New Roman" w:cs="Times New Roman"/>
          <w:kern w:val="2"/>
          <w:sz w:val="24"/>
          <w:szCs w:val="24"/>
        </w:rPr>
        <w:t xml:space="preserve"> настоящего Порядка. </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w:t>
      </w:r>
      <w:r w:rsidR="00E668FD">
        <w:rPr>
          <w:rFonts w:ascii="Times New Roman" w:hAnsi="Times New Roman" w:cs="Times New Roman"/>
          <w:kern w:val="2"/>
          <w:sz w:val="24"/>
          <w:szCs w:val="24"/>
        </w:rPr>
        <w:t>0</w:t>
      </w:r>
      <w:r w:rsidRPr="003D6EC7">
        <w:rPr>
          <w:rFonts w:ascii="Times New Roman" w:hAnsi="Times New Roman" w:cs="Times New Roman"/>
          <w:kern w:val="2"/>
          <w:sz w:val="24"/>
          <w:szCs w:val="24"/>
        </w:rPr>
        <w:t>. Подписанный экземпляр ответа на обращение передается лицом, его подписавшим, должностному лицу, ответственному за делопроизводство, для направления гражданину, а также заполнения в соответствии с пунктом 2</w:t>
      </w:r>
      <w:r w:rsidR="00E668FD">
        <w:rPr>
          <w:rFonts w:ascii="Times New Roman" w:hAnsi="Times New Roman" w:cs="Times New Roman"/>
          <w:kern w:val="2"/>
          <w:sz w:val="24"/>
          <w:szCs w:val="24"/>
        </w:rPr>
        <w:t>4</w:t>
      </w:r>
      <w:r w:rsidRPr="003D6EC7">
        <w:rPr>
          <w:rFonts w:ascii="Times New Roman" w:hAnsi="Times New Roman" w:cs="Times New Roman"/>
          <w:kern w:val="2"/>
          <w:sz w:val="24"/>
          <w:szCs w:val="24"/>
        </w:rPr>
        <w:t xml:space="preserve"> настоящего Порядка </w:t>
      </w:r>
      <w:r w:rsidRPr="003D6EC7">
        <w:rPr>
          <w:rFonts w:ascii="Times New Roman" w:hAnsi="Times New Roman" w:cs="Times New Roman"/>
          <w:kern w:val="2"/>
          <w:sz w:val="24"/>
          <w:szCs w:val="24"/>
        </w:rPr>
        <w:lastRenderedPageBreak/>
        <w:t>журнала учета обращений, а также оформления дела и регистрационно-контрольной карточки соответствующего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w:t>
      </w:r>
      <w:r w:rsidR="00E668FD">
        <w:rPr>
          <w:rFonts w:ascii="Times New Roman" w:hAnsi="Times New Roman" w:cs="Times New Roman"/>
          <w:kern w:val="2"/>
          <w:sz w:val="24"/>
          <w:szCs w:val="24"/>
        </w:rPr>
        <w:t>1</w:t>
      </w:r>
      <w:r w:rsidRPr="003D6EC7">
        <w:rPr>
          <w:rFonts w:ascii="Times New Roman" w:hAnsi="Times New Roman" w:cs="Times New Roman"/>
          <w:kern w:val="2"/>
          <w:sz w:val="24"/>
          <w:szCs w:val="24"/>
        </w:rPr>
        <w:t>. Должностное лицо, ответственное за делопроизводство, получившее подписанный ответ на обращение, не позднее дня его подписания присваивает ему исходящий регистрационный номер, направляет ответ на обращение гражданину, а также снимает, в случае необходимости, обращение с контроля. Снятие обращения с контроля осуществляется путем проставления в журнале учета обращений, а также в карточке обращения отметки «СНЯТО С КОНТРОЛЯ».</w:t>
      </w:r>
    </w:p>
    <w:p w:rsidR="00063749" w:rsidRPr="00063749" w:rsidRDefault="00C71377" w:rsidP="00063749">
      <w:pPr>
        <w:pStyle w:val="a4"/>
        <w:spacing w:after="0" w:line="288" w:lineRule="atLeast"/>
        <w:ind w:firstLine="540"/>
        <w:jc w:val="both"/>
        <w:rPr>
          <w:rFonts w:eastAsia="Times New Roman"/>
          <w:color w:val="FF0000"/>
          <w:lang w:eastAsia="ru-RU"/>
        </w:rPr>
      </w:pPr>
      <w:r w:rsidRPr="00063749">
        <w:rPr>
          <w:color w:val="FF0000"/>
          <w:kern w:val="2"/>
        </w:rPr>
        <w:t>6</w:t>
      </w:r>
      <w:r w:rsidR="00E668FD" w:rsidRPr="00063749">
        <w:rPr>
          <w:color w:val="FF0000"/>
          <w:kern w:val="2"/>
        </w:rPr>
        <w:t>2</w:t>
      </w:r>
      <w:r w:rsidRPr="00063749">
        <w:rPr>
          <w:color w:val="FF0000"/>
          <w:kern w:val="2"/>
        </w:rPr>
        <w:t>.</w:t>
      </w:r>
      <w:r w:rsidR="00063749" w:rsidRPr="00063749">
        <w:rPr>
          <w:color w:val="548DD4" w:themeColor="text2" w:themeTint="99"/>
          <w:kern w:val="2"/>
        </w:rPr>
        <w:t>изложить в новой редакции</w:t>
      </w:r>
      <w:r w:rsidR="00063749" w:rsidRPr="00063749">
        <w:rPr>
          <w:rFonts w:eastAsia="Times New Roman"/>
          <w:color w:val="FF0000"/>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00063749" w:rsidRPr="00063749">
          <w:rPr>
            <w:rFonts w:eastAsia="Times New Roman"/>
            <w:color w:val="FF0000"/>
            <w:u w:val="single"/>
            <w:lang w:eastAsia="ru-RU"/>
          </w:rPr>
          <w:t>части 2 статьи 6</w:t>
        </w:r>
      </w:hyperlink>
      <w:r w:rsidR="00063749" w:rsidRPr="00063749">
        <w:rPr>
          <w:rFonts w:eastAsia="Times New Roman"/>
          <w:color w:val="FF0000"/>
          <w:lang w:eastAsia="ru-RU"/>
        </w:rPr>
        <w:t xml:space="preserve">  Федерального закона от 02.05.2006 г. № 59-ФЗ на официальном сайте Администрации в информационно-телекоммуникационной сети "Интернет".</w:t>
      </w:r>
    </w:p>
    <w:p w:rsidR="00803ABB" w:rsidRDefault="00803ABB" w:rsidP="00063749">
      <w:pPr>
        <w:pStyle w:val="ConsPlusNormal"/>
        <w:widowControl/>
        <w:ind w:firstLine="709"/>
        <w:jc w:val="both"/>
        <w:rPr>
          <w:rFonts w:ascii="Times New Roman" w:hAnsi="Times New Roman" w:cs="Times New Roman"/>
          <w:color w:val="000000"/>
          <w:sz w:val="24"/>
          <w:szCs w:val="24"/>
          <w:shd w:val="clear" w:color="auto" w:fill="FFFFFF"/>
        </w:rPr>
      </w:pP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w:t>
      </w:r>
      <w:r w:rsidR="00E668FD">
        <w:rPr>
          <w:rFonts w:ascii="Times New Roman" w:hAnsi="Times New Roman" w:cs="Times New Roman"/>
          <w:kern w:val="2"/>
          <w:sz w:val="24"/>
          <w:szCs w:val="24"/>
        </w:rPr>
        <w:t>3</w:t>
      </w:r>
      <w:r w:rsidRPr="003D6EC7">
        <w:rPr>
          <w:rFonts w:ascii="Times New Roman" w:hAnsi="Times New Roman" w:cs="Times New Roman"/>
          <w:kern w:val="2"/>
          <w:sz w:val="24"/>
          <w:szCs w:val="24"/>
        </w:rPr>
        <w:t>. По итогам рассмотрения обращения не позднее дня следующего за днем подписания ответа на обращение, ответственное должностное лицо, ответственный исполнитель передают подлинные экземпляры имеющихся у них документов, поступивших к ним в процессе рассмотрения обращения, должностному лицу, ответственному за делопроизводство, для оформления дела.</w:t>
      </w:r>
    </w:p>
    <w:p w:rsidR="00C7137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w:t>
      </w:r>
      <w:r w:rsidR="00E668FD">
        <w:rPr>
          <w:rFonts w:ascii="Times New Roman" w:hAnsi="Times New Roman" w:cs="Times New Roman"/>
          <w:kern w:val="2"/>
          <w:sz w:val="24"/>
          <w:szCs w:val="24"/>
        </w:rPr>
        <w:t>4</w:t>
      </w:r>
      <w:r w:rsidRPr="003D6EC7">
        <w:rPr>
          <w:rFonts w:ascii="Times New Roman" w:hAnsi="Times New Roman" w:cs="Times New Roman"/>
          <w:kern w:val="2"/>
          <w:sz w:val="24"/>
          <w:szCs w:val="24"/>
        </w:rPr>
        <w:t>. Дела обращений формируются в хронологическом порядке с оформлением описей дел. Итоговое оформление дел для передачи в архив осуществляется в соответствии с требованиями инструкции по делопроизводству в Администрации.</w:t>
      </w:r>
    </w:p>
    <w:p w:rsidR="00063749" w:rsidRPr="00063749" w:rsidRDefault="00063749" w:rsidP="00063749">
      <w:pPr>
        <w:pStyle w:val="a4"/>
        <w:spacing w:after="0" w:line="288" w:lineRule="atLeast"/>
        <w:ind w:firstLine="540"/>
        <w:jc w:val="both"/>
        <w:rPr>
          <w:rFonts w:eastAsia="Times New Roman"/>
          <w:color w:val="FF0000"/>
          <w:lang w:eastAsia="ru-RU"/>
        </w:rPr>
      </w:pPr>
      <w:r w:rsidRPr="00063749">
        <w:rPr>
          <w:color w:val="FF0000"/>
          <w:kern w:val="2"/>
        </w:rPr>
        <w:t>6</w:t>
      </w:r>
      <w:r w:rsidR="00832FEC">
        <w:rPr>
          <w:color w:val="FF0000"/>
          <w:kern w:val="2"/>
        </w:rPr>
        <w:t>4.1</w:t>
      </w:r>
      <w:r w:rsidRPr="00063749">
        <w:rPr>
          <w:rFonts w:eastAsia="Times New Roman"/>
          <w:color w:val="FF0000"/>
          <w:lang w:eastAsia="ru-RU"/>
        </w:rPr>
        <w:t>Письменные обращения граждан, поступающие в</w:t>
      </w:r>
      <w:r>
        <w:rPr>
          <w:rFonts w:eastAsia="Times New Roman"/>
          <w:color w:val="FF0000"/>
          <w:lang w:eastAsia="ru-RU"/>
        </w:rPr>
        <w:t xml:space="preserve"> Администрацию</w:t>
      </w:r>
      <w:r w:rsidRPr="00063749">
        <w:rPr>
          <w:rFonts w:eastAsia="Times New Roman"/>
          <w:color w:val="FF0000"/>
          <w:lang w:eastAsia="ru-RU"/>
        </w:rPr>
        <w:t>,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w:t>
      </w:r>
      <w:r w:rsidR="00156096">
        <w:rPr>
          <w:rFonts w:eastAsia="Times New Roman"/>
          <w:color w:val="FF0000"/>
          <w:lang w:eastAsia="ru-RU"/>
        </w:rPr>
        <w:t>у направлению в межведомственную</w:t>
      </w:r>
      <w:r w:rsidRPr="00063749">
        <w:rPr>
          <w:rFonts w:eastAsia="Times New Roman"/>
          <w:color w:val="FF0000"/>
          <w:lang w:eastAsia="ru-RU"/>
        </w:rPr>
        <w:t xml:space="preserve"> комисси</w:t>
      </w:r>
      <w:r w:rsidR="00156096">
        <w:rPr>
          <w:rFonts w:eastAsia="Times New Roman"/>
          <w:color w:val="FF0000"/>
          <w:lang w:eastAsia="ru-RU"/>
        </w:rPr>
        <w:t>юИркутской области</w:t>
      </w:r>
      <w:r w:rsidRPr="00063749">
        <w:rPr>
          <w:rFonts w:eastAsia="Times New Roman"/>
          <w:color w:val="FF0000"/>
          <w:lang w:eastAsia="ru-RU"/>
        </w:rPr>
        <w:t xml:space="preserve"> с соблюдением требований законодательства Российской Федерации о защите персональных данных для анализа и систематизации.</w:t>
      </w:r>
    </w:p>
    <w:p w:rsidR="00063749" w:rsidRPr="00063749" w:rsidRDefault="00063749" w:rsidP="00C71377">
      <w:pPr>
        <w:pStyle w:val="ConsPlusNormal"/>
        <w:widowControl/>
        <w:ind w:firstLine="709"/>
        <w:jc w:val="both"/>
        <w:rPr>
          <w:rFonts w:ascii="Times New Roman" w:hAnsi="Times New Roman" w:cs="Times New Roman"/>
          <w:color w:val="FF0000"/>
          <w:kern w:val="2"/>
          <w:sz w:val="24"/>
          <w:szCs w:val="24"/>
        </w:rPr>
      </w:pPr>
    </w:p>
    <w:p w:rsidR="00C71377" w:rsidRPr="003D6EC7" w:rsidRDefault="00C71377" w:rsidP="00C71377">
      <w:pPr>
        <w:pStyle w:val="ConsPlusNormal"/>
        <w:widowControl/>
        <w:jc w:val="both"/>
        <w:rPr>
          <w:rFonts w:ascii="Times New Roman" w:hAnsi="Times New Roman" w:cs="Times New Roman"/>
          <w:kern w:val="2"/>
          <w:sz w:val="24"/>
          <w:szCs w:val="24"/>
        </w:rPr>
      </w:pPr>
    </w:p>
    <w:p w:rsidR="00C71377" w:rsidRPr="003D6EC7" w:rsidRDefault="00C71377" w:rsidP="00C71377">
      <w:pPr>
        <w:pStyle w:val="ConsPlusNormal"/>
        <w:keepNext/>
        <w:widowControl/>
        <w:jc w:val="center"/>
        <w:rPr>
          <w:rFonts w:ascii="Times New Roman" w:hAnsi="Times New Roman" w:cs="Times New Roman"/>
          <w:kern w:val="2"/>
          <w:sz w:val="24"/>
          <w:szCs w:val="24"/>
        </w:rPr>
      </w:pPr>
      <w:r w:rsidRPr="003D6EC7">
        <w:rPr>
          <w:rFonts w:ascii="Times New Roman" w:hAnsi="Times New Roman" w:cs="Times New Roman"/>
          <w:kern w:val="2"/>
          <w:sz w:val="24"/>
          <w:szCs w:val="24"/>
        </w:rPr>
        <w:t>Глава 6. Порядок организации личного приема</w:t>
      </w:r>
    </w:p>
    <w:p w:rsidR="00C71377" w:rsidRPr="003D6EC7" w:rsidRDefault="00C71377" w:rsidP="00C71377">
      <w:pPr>
        <w:pStyle w:val="ConsPlusNormal"/>
        <w:keepNext/>
        <w:widowControl/>
        <w:jc w:val="center"/>
        <w:rPr>
          <w:rFonts w:ascii="Times New Roman" w:hAnsi="Times New Roman" w:cs="Times New Roman"/>
          <w:kern w:val="2"/>
          <w:sz w:val="24"/>
          <w:szCs w:val="24"/>
        </w:rPr>
      </w:pP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w:t>
      </w:r>
      <w:r w:rsidR="00E668FD">
        <w:rPr>
          <w:rFonts w:ascii="Times New Roman" w:hAnsi="Times New Roman" w:cs="Times New Roman"/>
          <w:kern w:val="2"/>
          <w:sz w:val="24"/>
          <w:szCs w:val="24"/>
        </w:rPr>
        <w:t>5</w:t>
      </w:r>
      <w:r w:rsidRPr="003D6EC7">
        <w:rPr>
          <w:rFonts w:ascii="Times New Roman" w:hAnsi="Times New Roman" w:cs="Times New Roman"/>
          <w:kern w:val="2"/>
          <w:sz w:val="24"/>
          <w:szCs w:val="24"/>
        </w:rPr>
        <w:t>. Личный прием проводится главой муниципального образования, а также уполномоченными на то главой муниципального образования иными должностными лицами Администрации.</w:t>
      </w:r>
    </w:p>
    <w:p w:rsidR="00C71377" w:rsidRPr="003D6EC7" w:rsidRDefault="00E668FD"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66</w:t>
      </w:r>
      <w:r w:rsidR="00C71377" w:rsidRPr="003D6EC7">
        <w:rPr>
          <w:rFonts w:ascii="Times New Roman" w:hAnsi="Times New Roman" w:cs="Times New Roman"/>
          <w:kern w:val="2"/>
          <w:sz w:val="24"/>
          <w:szCs w:val="24"/>
        </w:rPr>
        <w:t>. Личный прием ведется в соответствии с графиком личного приема на предстоящий месяц, утверждаемым главой муниципального образования не позднее 25 числа текущего месяца.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Должностным лицом, ответственным за делопроизводство, не позднее 28 числа текущего месяца график личного приема размещается на официальном сайте Администрации.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lastRenderedPageBreak/>
        <w:t>6</w:t>
      </w:r>
      <w:r w:rsidR="00B30FE1">
        <w:rPr>
          <w:rFonts w:ascii="Times New Roman" w:hAnsi="Times New Roman" w:cs="Times New Roman"/>
          <w:kern w:val="2"/>
          <w:sz w:val="24"/>
          <w:szCs w:val="24"/>
        </w:rPr>
        <w:t>7</w:t>
      </w:r>
      <w:r w:rsidRPr="003D6EC7">
        <w:rPr>
          <w:rFonts w:ascii="Times New Roman" w:hAnsi="Times New Roman" w:cs="Times New Roman"/>
          <w:kern w:val="2"/>
          <w:sz w:val="24"/>
          <w:szCs w:val="24"/>
        </w:rPr>
        <w:t>. Прием проводится по предварительной записи, за исключением случая, указанного в пункте 76 настоящего Порядка. Запись граждан на личный прием производится способом, указанным в подпункте 6 пункта 8 настоящего Порядка, либо посредством телефонной связи по телефонному номеру (8-395-45)4</w:t>
      </w:r>
      <w:r w:rsidR="00B30FE1">
        <w:rPr>
          <w:rFonts w:ascii="Times New Roman" w:hAnsi="Times New Roman" w:cs="Times New Roman"/>
          <w:kern w:val="2"/>
          <w:sz w:val="24"/>
          <w:szCs w:val="24"/>
        </w:rPr>
        <w:t>0-0-02</w:t>
      </w:r>
      <w:r w:rsidRPr="003D6EC7">
        <w:rPr>
          <w:rFonts w:ascii="Times New Roman" w:hAnsi="Times New Roman" w:cs="Times New Roman"/>
          <w:kern w:val="2"/>
          <w:sz w:val="24"/>
          <w:szCs w:val="24"/>
        </w:rPr>
        <w:t>.</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w:t>
      </w:r>
      <w:r w:rsidR="00B30FE1">
        <w:rPr>
          <w:rFonts w:ascii="Times New Roman" w:hAnsi="Times New Roman" w:cs="Times New Roman"/>
          <w:kern w:val="2"/>
          <w:sz w:val="24"/>
          <w:szCs w:val="24"/>
        </w:rPr>
        <w:t>8</w:t>
      </w:r>
      <w:r w:rsidRPr="003D6EC7">
        <w:rPr>
          <w:rFonts w:ascii="Times New Roman" w:hAnsi="Times New Roman" w:cs="Times New Roman"/>
          <w:kern w:val="2"/>
          <w:sz w:val="24"/>
          <w:szCs w:val="24"/>
        </w:rPr>
        <w:t>. Сведения о записи граждан на личный прием заносятся должностным лицом, ответственным за делопроизводство, в журнал учета записи граждан на личный прием, форма которого установлена в приложении 3 к настоящему Порядку.</w:t>
      </w:r>
    </w:p>
    <w:p w:rsidR="00C71377" w:rsidRPr="003D6EC7" w:rsidRDefault="00B30FE1"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69</w:t>
      </w:r>
      <w:r w:rsidR="00C71377" w:rsidRPr="003D6EC7">
        <w:rPr>
          <w:rFonts w:ascii="Times New Roman" w:hAnsi="Times New Roman" w:cs="Times New Roman"/>
          <w:kern w:val="2"/>
          <w:sz w:val="24"/>
          <w:szCs w:val="24"/>
        </w:rPr>
        <w:t>. Организацию личного приема в Администрации осуществляет должностное лицо, ответственное за делопроизводство. В целях организации личного приема, а также непосредственно перед личным приемом должностное лицо, ответственное за делопроизводство, осуществляет следующие действия: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принимает сообщения граждан о личном приеме;</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ведет журнал учета записи граждан на личный прием;</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проводит предварительную запись граждан на личный прием;</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 организует предварительный прием граждан в день личного приема;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5) ознакомляется с документами, удостоверяющими личность гражданина, а также доверенностью (в случае представление интересов гражданина иным лицом);</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 заполняет карточку личного приема в ходе личного приема</w:t>
      </w:r>
      <w:r w:rsidRPr="003D6EC7">
        <w:rPr>
          <w:rFonts w:ascii="Times New Roman" w:hAnsi="Times New Roman"/>
          <w:kern w:val="2"/>
          <w:sz w:val="24"/>
          <w:szCs w:val="24"/>
        </w:rPr>
        <w:t xml:space="preserve"> по форме, установленной приложением 4 к настоящему Порядку</w:t>
      </w:r>
      <w:r w:rsidRPr="003D6EC7">
        <w:rPr>
          <w:rFonts w:ascii="Times New Roman" w:hAnsi="Times New Roman" w:cs="Times New Roman"/>
          <w:kern w:val="2"/>
          <w:sz w:val="24"/>
          <w:szCs w:val="24"/>
        </w:rPr>
        <w:t>;</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 xml:space="preserve">7) устанавливает повторность обращения гражданина; </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8) принимает письменные обращения, поданные гражданином в ходе личного приема, обеспечивает их регистрацию и рассмотрению в порядке и сроки, установленном настоящим Порядком;</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9) организует проведение аудио- и (или) видео- записи в ходе личного приема, а также уведомляет о ее проведении гражданина;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10) отказывает в предварительной записи на личный прием либо в проведении личного приема, в случаях, определенных пунктах 72, 79 настоящего Порядка;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11) уведомляет граждан об изменении даты и (или) времени проведения личного приема.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0</w:t>
      </w:r>
      <w:r w:rsidRPr="003D6EC7">
        <w:rPr>
          <w:rFonts w:ascii="Times New Roman" w:hAnsi="Times New Roman" w:cs="Times New Roman"/>
          <w:kern w:val="2"/>
          <w:sz w:val="24"/>
          <w:szCs w:val="24"/>
        </w:rPr>
        <w:t>. В ходе предварительной записи у гражданина выясняются фамилия, имя, отчество (последнее – при наличии), адрес места жительства и телефон (при наличии), содержание вопроса. С гражданином согласовываются в соответствии с утвержденным графиком личного приема дату и время личного приема. Гражданину сообщается адрес проведения личного приема, а также фамилия, имя и отчество (последнее – при наличии), а также должность лица, которое будет проводить личный прием.</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1</w:t>
      </w:r>
      <w:r w:rsidRPr="003D6EC7">
        <w:rPr>
          <w:rFonts w:ascii="Times New Roman" w:hAnsi="Times New Roman" w:cs="Times New Roman"/>
          <w:kern w:val="2"/>
          <w:sz w:val="24"/>
          <w:szCs w:val="24"/>
        </w:rPr>
        <w:t>. Должностное лицо, ответственное за делопроизводство, отказывает гражданину в записи на личный прием и в день личного приема отказывает в возможности быть принятым должностным лицом Администрации, проводящим личный прием, в следующих случаях:</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непредставления гражданином документа, удостоверяющего личность, а также сведений о себе;</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невозможность сформулировать гражданином существо вопроса, подлежащего обсуждению в ходе личного приема;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нахождения гражданина под воздействием алкогольных, наркотических или психотропных веществ и (или) нарушения им общественного порядка, создания непосредственной угрозы для жизни и здоровья окружающих лиц.</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2</w:t>
      </w:r>
      <w:r w:rsidRPr="003D6EC7">
        <w:rPr>
          <w:rFonts w:ascii="Times New Roman" w:hAnsi="Times New Roman" w:cs="Times New Roman"/>
          <w:kern w:val="2"/>
          <w:sz w:val="24"/>
          <w:szCs w:val="24"/>
        </w:rPr>
        <w:t xml:space="preserve">. Должностное лицо, ответственное за делопроизводство, не позднее, чем за один рабочий день до дня проведения личного приема сообщает лицам, сведения о которых внесены в журнал учета записи граждан на личный прием, о предварительной записи гражданина на личный прием. В этих целях должностное лицо, ответственное за делопроизводства, по телефонной связи выясняет действительность намерений посетить личный прием в ранее согласованные дату и время. В случае отсутствия у гражданина, </w:t>
      </w:r>
      <w:r w:rsidRPr="003D6EC7">
        <w:rPr>
          <w:rFonts w:ascii="Times New Roman" w:hAnsi="Times New Roman" w:cs="Times New Roman"/>
          <w:kern w:val="2"/>
          <w:sz w:val="24"/>
          <w:szCs w:val="24"/>
        </w:rPr>
        <w:lastRenderedPageBreak/>
        <w:t>записанного на личный прием, возможности прибыть на личный прием, с ним согласовываются иные дата и (или) время личного приема, о чем делается отметка в журнале учета записи граждан на личный прием.</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3</w:t>
      </w:r>
      <w:r w:rsidRPr="003D6EC7">
        <w:rPr>
          <w:rFonts w:ascii="Times New Roman" w:hAnsi="Times New Roman" w:cs="Times New Roman"/>
          <w:kern w:val="2"/>
          <w:sz w:val="24"/>
          <w:szCs w:val="24"/>
        </w:rPr>
        <w:t xml:space="preserve">. Личный прием по обращению гражданина о личном приеме в тот же день осуществляется только в том случае, если в соответствующий день проводится личный прием гражданина по предварительной записи и в этот день в пределах периода времени, отведенного на личный прием, имеется свободное время. В иных случаях гражданином согласовывается дата и время личного приема в порядке, установленном пунктами </w:t>
      </w:r>
      <w:r w:rsidRPr="00B30FE1">
        <w:rPr>
          <w:rFonts w:ascii="Times New Roman" w:hAnsi="Times New Roman" w:cs="Times New Roman"/>
          <w:kern w:val="2"/>
          <w:sz w:val="24"/>
          <w:szCs w:val="24"/>
        </w:rPr>
        <w:t>6</w:t>
      </w:r>
      <w:r w:rsidR="00B30FE1" w:rsidRPr="00B30FE1">
        <w:rPr>
          <w:rFonts w:ascii="Times New Roman" w:hAnsi="Times New Roman" w:cs="Times New Roman"/>
          <w:kern w:val="2"/>
          <w:sz w:val="24"/>
          <w:szCs w:val="24"/>
        </w:rPr>
        <w:t>7</w:t>
      </w:r>
      <w:r w:rsidRPr="00B30FE1">
        <w:rPr>
          <w:rFonts w:ascii="Times New Roman" w:hAnsi="Times New Roman" w:cs="Times New Roman"/>
          <w:kern w:val="2"/>
          <w:sz w:val="24"/>
          <w:szCs w:val="24"/>
        </w:rPr>
        <w:t>,</w:t>
      </w:r>
      <w:r w:rsidRPr="003D6EC7">
        <w:rPr>
          <w:rFonts w:ascii="Times New Roman" w:hAnsi="Times New Roman" w:cs="Times New Roman"/>
          <w:kern w:val="2"/>
          <w:sz w:val="24"/>
          <w:szCs w:val="24"/>
        </w:rPr>
        <w:t xml:space="preserve"> 7</w:t>
      </w:r>
      <w:r w:rsidR="00B30FE1">
        <w:rPr>
          <w:rFonts w:ascii="Times New Roman" w:hAnsi="Times New Roman" w:cs="Times New Roman"/>
          <w:kern w:val="2"/>
          <w:sz w:val="24"/>
          <w:szCs w:val="24"/>
        </w:rPr>
        <w:t>0</w:t>
      </w:r>
      <w:r w:rsidRPr="003D6EC7">
        <w:rPr>
          <w:rFonts w:ascii="Times New Roman" w:hAnsi="Times New Roman" w:cs="Times New Roman"/>
          <w:kern w:val="2"/>
          <w:sz w:val="24"/>
          <w:szCs w:val="24"/>
        </w:rPr>
        <w:t xml:space="preserve"> настоящего Порядка.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4</w:t>
      </w:r>
      <w:r w:rsidRPr="003D6EC7">
        <w:rPr>
          <w:rFonts w:ascii="Times New Roman" w:hAnsi="Times New Roman" w:cs="Times New Roman"/>
          <w:kern w:val="2"/>
          <w:sz w:val="24"/>
          <w:szCs w:val="24"/>
        </w:rPr>
        <w:t>. В случае поступления обращений о личном приеме от нескольких граждан личные приемы проводятся в порядке поступления обращений о личных приемах, за исключением случаев, предусмотренных пунктом 7</w:t>
      </w:r>
      <w:r w:rsidR="00B30FE1">
        <w:rPr>
          <w:rFonts w:ascii="Times New Roman" w:hAnsi="Times New Roman" w:cs="Times New Roman"/>
          <w:kern w:val="2"/>
          <w:sz w:val="24"/>
          <w:szCs w:val="24"/>
        </w:rPr>
        <w:t>5</w:t>
      </w:r>
      <w:r w:rsidRPr="003D6EC7">
        <w:rPr>
          <w:rFonts w:ascii="Times New Roman" w:hAnsi="Times New Roman" w:cs="Times New Roman"/>
          <w:kern w:val="2"/>
          <w:sz w:val="24"/>
          <w:szCs w:val="24"/>
        </w:rPr>
        <w:t xml:space="preserve"> настоящего Порядка. В случае, если правом на первоочередной личный прием одновременно обладают несколько граждан, то личные приемы проводятся в порядке поступления их обращений о личных приемах.</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5</w:t>
      </w:r>
      <w:r w:rsidRPr="003D6EC7">
        <w:rPr>
          <w:rFonts w:ascii="Times New Roman" w:hAnsi="Times New Roman" w:cs="Times New Roman"/>
          <w:kern w:val="2"/>
          <w:sz w:val="24"/>
          <w:szCs w:val="24"/>
        </w:rPr>
        <w:t>. Правом на первоочередной личный прием, помимо предусмотренных законодательством категорий граждан, обладают:</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беременные женщины;</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kern w:val="2"/>
          <w:sz w:val="24"/>
          <w:szCs w:val="24"/>
        </w:rPr>
        <w:t>2) ветераны Великой Отечественной войны, ветераны боевых действий;</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 xml:space="preserve">3) инвалиды </w:t>
      </w:r>
      <w:r w:rsidRPr="003D6EC7">
        <w:rPr>
          <w:rFonts w:ascii="Times New Roman" w:hAnsi="Times New Roman" w:cs="Times New Roman"/>
          <w:kern w:val="2"/>
          <w:sz w:val="24"/>
          <w:szCs w:val="24"/>
          <w:lang w:val="en-US"/>
        </w:rPr>
        <w:t>I</w:t>
      </w:r>
      <w:r w:rsidRPr="003D6EC7">
        <w:rPr>
          <w:rFonts w:ascii="Times New Roman" w:hAnsi="Times New Roman" w:cs="Times New Roman"/>
          <w:kern w:val="2"/>
          <w:sz w:val="24"/>
          <w:szCs w:val="24"/>
        </w:rPr>
        <w:t xml:space="preserve"> и II групп;</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 законные представители ребенка-инвалида.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6</w:t>
      </w:r>
      <w:r w:rsidRPr="003D6EC7">
        <w:rPr>
          <w:rFonts w:ascii="Times New Roman" w:hAnsi="Times New Roman" w:cs="Times New Roman"/>
          <w:kern w:val="2"/>
          <w:sz w:val="24"/>
          <w:szCs w:val="24"/>
        </w:rPr>
        <w:t>. Личный прием граждан по предварительной записи может быть отменен в случаях командировки, болезни должностного лица Администрации, проводящего личный прием. В случае невозможности проведения личного приема он переносится, о чем гражданин уведомляется не позднее, чем в день, предшествующий дате личного приема, с согласованием с гражданином иной даты и (или) времени личного приема в порядке, установленном пунктом 7</w:t>
      </w:r>
      <w:r w:rsidR="00B30FE1">
        <w:rPr>
          <w:rFonts w:ascii="Times New Roman" w:hAnsi="Times New Roman" w:cs="Times New Roman"/>
          <w:kern w:val="2"/>
          <w:sz w:val="24"/>
          <w:szCs w:val="24"/>
        </w:rPr>
        <w:t>2</w:t>
      </w:r>
      <w:r w:rsidRPr="003D6EC7">
        <w:rPr>
          <w:rFonts w:ascii="Times New Roman" w:hAnsi="Times New Roman" w:cs="Times New Roman"/>
          <w:kern w:val="2"/>
          <w:sz w:val="24"/>
          <w:szCs w:val="24"/>
        </w:rPr>
        <w:t xml:space="preserve"> настоящего Порядка.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7</w:t>
      </w:r>
      <w:r w:rsidRPr="003D6EC7">
        <w:rPr>
          <w:rFonts w:ascii="Times New Roman" w:hAnsi="Times New Roman" w:cs="Times New Roman"/>
          <w:kern w:val="2"/>
          <w:sz w:val="24"/>
          <w:szCs w:val="24"/>
        </w:rPr>
        <w:t>. Непосредственно перед личным приемом гражданин предъявляет для ознакомления документ, удостоверяющий его личность, а в случае представления интересов гражданина иным лицом – доверенность и документ, удостоверяющий личность представителя.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7</w:t>
      </w:r>
      <w:r w:rsidR="00B30FE1">
        <w:rPr>
          <w:rFonts w:ascii="Times New Roman" w:hAnsi="Times New Roman" w:cs="Times New Roman"/>
          <w:kern w:val="2"/>
          <w:sz w:val="24"/>
          <w:szCs w:val="24"/>
        </w:rPr>
        <w:t>8</w:t>
      </w:r>
      <w:r w:rsidRPr="003D6EC7">
        <w:rPr>
          <w:rFonts w:ascii="Times New Roman" w:hAnsi="Times New Roman" w:cs="Times New Roman"/>
          <w:kern w:val="2"/>
          <w:sz w:val="24"/>
          <w:szCs w:val="24"/>
        </w:rPr>
        <w:t>. Непосредственно перед личным приемом гражданину может быть отказано в его проведении в следующих случаях:</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непредоставление документа, удостоверяющего его личность;</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нахождение гражданина под воздействием алкогольных, наркотических или психотропных веществ и (или) нарушение им общественного порядка, создание непосредственной угрозы для жизни и здоровья окружающих лиц.</w:t>
      </w:r>
    </w:p>
    <w:p w:rsidR="00C71377" w:rsidRPr="003D6EC7" w:rsidRDefault="00B30FE1" w:rsidP="00C7137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79</w:t>
      </w:r>
      <w:r w:rsidR="00C71377" w:rsidRPr="003D6EC7">
        <w:rPr>
          <w:rFonts w:ascii="Times New Roman" w:hAnsi="Times New Roman" w:cs="Times New Roman"/>
          <w:kern w:val="2"/>
          <w:sz w:val="24"/>
          <w:szCs w:val="24"/>
        </w:rPr>
        <w:t>. В целях обеспечения конфиденциальности сведений о гражданах, обеспечения полного и всестороннего рассмотрения обращения гражданина должностными лицами Администрации, ведущими прием граждан, ведется прием только одного гражданина, а в случае коллективного обращения – не более трех граждан одновременно.</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8</w:t>
      </w:r>
      <w:r w:rsidR="00B30FE1">
        <w:rPr>
          <w:rFonts w:ascii="Times New Roman" w:hAnsi="Times New Roman" w:cs="Times New Roman"/>
          <w:kern w:val="2"/>
          <w:sz w:val="24"/>
          <w:szCs w:val="24"/>
        </w:rPr>
        <w:t>0</w:t>
      </w:r>
      <w:r w:rsidRPr="003D6EC7">
        <w:rPr>
          <w:rFonts w:ascii="Times New Roman" w:hAnsi="Times New Roman" w:cs="Times New Roman"/>
          <w:kern w:val="2"/>
          <w:sz w:val="24"/>
          <w:szCs w:val="24"/>
        </w:rPr>
        <w:t>. Должностные лица Администрации, ведущие личный прием, в ходе личного приема имеют право:</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1) приглашать иных должностных лиц Администрации для дачи пояснений и разъяснений по существу обращения;</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2) истребовать от гражданина дополнительные пояснения по существу обращения, а также предоставления документов и материалов, отражающих факты и обстоятельства, изложенные им в ходе личного приема;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3) давать устный ответ гражданину, в случае если изложенные в устном обращении факты и обстоятельства очевидны и не требуют дополнительной проверки;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4) давать гражданину разъяснение, куда и в каком порядке ему следует обратиться в случае, если решение вопроса, с которым обратился гражданин, не входит в компетенцию Администрации;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lastRenderedPageBreak/>
        <w:t>5) проверять исполнение ранее данных поручений, связанных с обращением гражданина, поданным в ходе личного приема;</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6) отказывать гражданину в дальнейшем рассмотрении обращения, если ему ранее был дан ответ по существу поставленных в обращении вопросов.</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8</w:t>
      </w:r>
      <w:r w:rsidR="00B30FE1">
        <w:rPr>
          <w:rFonts w:ascii="Times New Roman" w:hAnsi="Times New Roman" w:cs="Times New Roman"/>
          <w:kern w:val="2"/>
          <w:sz w:val="24"/>
          <w:szCs w:val="24"/>
        </w:rPr>
        <w:t>1</w:t>
      </w:r>
      <w:r w:rsidRPr="003D6EC7">
        <w:rPr>
          <w:rFonts w:ascii="Times New Roman" w:hAnsi="Times New Roman" w:cs="Times New Roman"/>
          <w:kern w:val="2"/>
          <w:sz w:val="24"/>
          <w:szCs w:val="24"/>
        </w:rPr>
        <w:t>. Время личного приема составляет не более 30 минут.</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8</w:t>
      </w:r>
      <w:r w:rsidR="00B30FE1">
        <w:rPr>
          <w:rFonts w:ascii="Times New Roman" w:hAnsi="Times New Roman" w:cs="Times New Roman"/>
          <w:kern w:val="2"/>
          <w:sz w:val="24"/>
          <w:szCs w:val="24"/>
        </w:rPr>
        <w:t>2</w:t>
      </w:r>
      <w:r w:rsidRPr="003D6EC7">
        <w:rPr>
          <w:rFonts w:ascii="Times New Roman" w:hAnsi="Times New Roman" w:cs="Times New Roman"/>
          <w:kern w:val="2"/>
          <w:sz w:val="24"/>
          <w:szCs w:val="24"/>
        </w:rPr>
        <w:t>. В ходе личного приема в целях объективной фиксации информации, предоставляемой гражданином в устной форме, обеспечения защиты прав граждан, а также безопасности может вестись аудио- и (или) видеозапись личного приема, о чем граждане уведомляются до начала личного приема. Аудио- или видеозаписи личного приема граждан, подлежат хранению в порядке, определенном инструкцией по делопроизводству в Администрации. Аудио- или видеозаписи личного приема граждан используются для рассмотрения по существу обращений, поступивших в ходе личного приема, в случае если в ходе приема не представилось возможным рассмотреть обращение полностью либо обращение требует дополнительной проверки.</w:t>
      </w:r>
    </w:p>
    <w:p w:rsidR="00C71377" w:rsidRPr="003D6EC7" w:rsidRDefault="00C71377" w:rsidP="00C71377">
      <w:pPr>
        <w:pStyle w:val="ConsPlusNormal"/>
        <w:widowControl/>
        <w:ind w:firstLine="709"/>
        <w:jc w:val="both"/>
        <w:rPr>
          <w:rFonts w:ascii="Times New Roman" w:hAnsi="Times New Roman" w:cs="Times New Roman"/>
          <w:kern w:val="2"/>
          <w:sz w:val="24"/>
          <w:szCs w:val="24"/>
        </w:rPr>
      </w:pPr>
      <w:r w:rsidRPr="003D6EC7">
        <w:rPr>
          <w:rFonts w:ascii="Times New Roman" w:hAnsi="Times New Roman" w:cs="Times New Roman"/>
          <w:kern w:val="2"/>
          <w:sz w:val="24"/>
          <w:szCs w:val="24"/>
        </w:rPr>
        <w:t>8</w:t>
      </w:r>
      <w:r w:rsidR="00B30FE1">
        <w:rPr>
          <w:rFonts w:ascii="Times New Roman" w:hAnsi="Times New Roman" w:cs="Times New Roman"/>
          <w:kern w:val="2"/>
          <w:sz w:val="24"/>
          <w:szCs w:val="24"/>
        </w:rPr>
        <w:t>3</w:t>
      </w:r>
      <w:r w:rsidRPr="003D6EC7">
        <w:rPr>
          <w:rFonts w:ascii="Times New Roman" w:hAnsi="Times New Roman" w:cs="Times New Roman"/>
          <w:kern w:val="2"/>
          <w:sz w:val="24"/>
          <w:szCs w:val="24"/>
        </w:rPr>
        <w:t>. Во время проведения личного приема граждане имеют возможность изложить свое обращение устно и (или) представить его в письменной форме.</w:t>
      </w:r>
    </w:p>
    <w:p w:rsidR="00C71377" w:rsidRPr="003D6EC7" w:rsidRDefault="00C71377" w:rsidP="00C71377">
      <w:pPr>
        <w:pStyle w:val="ConsPlusNormal"/>
        <w:widowControl/>
        <w:ind w:firstLine="709"/>
        <w:contextualSpacing/>
        <w:jc w:val="both"/>
        <w:rPr>
          <w:rFonts w:ascii="Times New Roman" w:hAnsi="Times New Roman" w:cs="Times New Roman"/>
          <w:kern w:val="2"/>
          <w:sz w:val="24"/>
          <w:szCs w:val="24"/>
        </w:rPr>
      </w:pPr>
      <w:r w:rsidRPr="003D6EC7">
        <w:rPr>
          <w:rFonts w:ascii="Times New Roman" w:hAnsi="Times New Roman" w:cs="Times New Roman"/>
          <w:kern w:val="2"/>
          <w:sz w:val="24"/>
          <w:szCs w:val="24"/>
        </w:rPr>
        <w:t>8</w:t>
      </w:r>
      <w:r w:rsidR="00B30FE1">
        <w:rPr>
          <w:rFonts w:ascii="Times New Roman" w:hAnsi="Times New Roman" w:cs="Times New Roman"/>
          <w:kern w:val="2"/>
          <w:sz w:val="24"/>
          <w:szCs w:val="24"/>
        </w:rPr>
        <w:t>4</w:t>
      </w:r>
      <w:r w:rsidRPr="003D6EC7">
        <w:rPr>
          <w:rFonts w:ascii="Times New Roman" w:hAnsi="Times New Roman" w:cs="Times New Roman"/>
          <w:kern w:val="2"/>
          <w:sz w:val="24"/>
          <w:szCs w:val="24"/>
        </w:rPr>
        <w:t>. В ходе личного приема содержание устного обращения (за исключением случая, если то же обращение изложено гражданином в письменном виде и представлено на личном приеме) немедленно заносится лицом, ответственным за делопроизводство, в карточку личного приема гражданина.</w:t>
      </w:r>
    </w:p>
    <w:p w:rsidR="00C71377" w:rsidRPr="003D6EC7" w:rsidRDefault="00C71377" w:rsidP="00C71377">
      <w:pPr>
        <w:spacing w:after="0" w:line="240" w:lineRule="auto"/>
        <w:ind w:firstLine="709"/>
        <w:contextualSpacing/>
        <w:jc w:val="both"/>
        <w:rPr>
          <w:rFonts w:ascii="Times New Roman" w:hAnsi="Times New Roman"/>
          <w:kern w:val="2"/>
          <w:sz w:val="24"/>
          <w:szCs w:val="24"/>
        </w:rPr>
      </w:pPr>
      <w:r w:rsidRPr="003D6EC7">
        <w:rPr>
          <w:rFonts w:ascii="Times New Roman" w:hAnsi="Times New Roman"/>
          <w:kern w:val="2"/>
          <w:sz w:val="24"/>
          <w:szCs w:val="24"/>
        </w:rPr>
        <w:t>8</w:t>
      </w:r>
      <w:r w:rsidR="00B30FE1">
        <w:rPr>
          <w:rFonts w:ascii="Times New Roman" w:hAnsi="Times New Roman"/>
          <w:kern w:val="2"/>
          <w:sz w:val="24"/>
          <w:szCs w:val="24"/>
        </w:rPr>
        <w:t>5</w:t>
      </w:r>
      <w:r w:rsidRPr="003D6EC7">
        <w:rPr>
          <w:rFonts w:ascii="Times New Roman" w:hAnsi="Times New Roman"/>
          <w:kern w:val="2"/>
          <w:sz w:val="24"/>
          <w:szCs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w:t>
      </w:r>
      <w:r w:rsidRPr="003D6EC7">
        <w:rPr>
          <w:rFonts w:ascii="Times New Roman" w:hAnsi="Times New Roman"/>
          <w:sz w:val="24"/>
          <w:szCs w:val="24"/>
        </w:rPr>
        <w:t>с согласия гражданина</w:t>
      </w:r>
      <w:r w:rsidRPr="003D6EC7">
        <w:rPr>
          <w:rFonts w:ascii="Times New Roman" w:hAnsi="Times New Roman"/>
          <w:kern w:val="2"/>
          <w:sz w:val="24"/>
          <w:szCs w:val="24"/>
        </w:rPr>
        <w:t xml:space="preserve">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При этом устное обращение, содержащееся в карточке личного приема, подлежит регистрации в порядке, определенном для регистрации письменных обращений.</w:t>
      </w:r>
    </w:p>
    <w:p w:rsidR="00C71377" w:rsidRPr="003D6EC7" w:rsidRDefault="00C71377" w:rsidP="00C71377">
      <w:pPr>
        <w:spacing w:after="0" w:line="240" w:lineRule="auto"/>
        <w:ind w:firstLine="709"/>
        <w:contextualSpacing/>
        <w:jc w:val="both"/>
        <w:rPr>
          <w:rFonts w:ascii="Times New Roman" w:hAnsi="Times New Roman"/>
          <w:kern w:val="2"/>
          <w:sz w:val="24"/>
          <w:szCs w:val="24"/>
        </w:rPr>
      </w:pPr>
      <w:r w:rsidRPr="003D6EC7">
        <w:rPr>
          <w:rFonts w:ascii="Times New Roman" w:hAnsi="Times New Roman"/>
          <w:kern w:val="2"/>
          <w:sz w:val="24"/>
          <w:szCs w:val="24"/>
        </w:rPr>
        <w:t>8</w:t>
      </w:r>
      <w:r w:rsidR="00B30FE1">
        <w:rPr>
          <w:rFonts w:ascii="Times New Roman" w:hAnsi="Times New Roman"/>
          <w:kern w:val="2"/>
          <w:sz w:val="24"/>
          <w:szCs w:val="24"/>
        </w:rPr>
        <w:t>6</w:t>
      </w:r>
      <w:r w:rsidRPr="003D6EC7">
        <w:rPr>
          <w:rFonts w:ascii="Times New Roman" w:hAnsi="Times New Roman"/>
          <w:kern w:val="2"/>
          <w:sz w:val="24"/>
          <w:szCs w:val="24"/>
        </w:rPr>
        <w:t>. Письменное обращение, принятое в ходе личного приема, подлежит регистрации и рассмотрению в порядке и сроки, установленном настоящим Порядком.</w:t>
      </w:r>
    </w:p>
    <w:p w:rsidR="00C71377" w:rsidRPr="003D6EC7" w:rsidRDefault="00C71377" w:rsidP="00C71377">
      <w:pPr>
        <w:spacing w:after="0" w:line="240" w:lineRule="auto"/>
        <w:ind w:firstLine="709"/>
        <w:contextualSpacing/>
        <w:jc w:val="both"/>
        <w:rPr>
          <w:rFonts w:ascii="Times New Roman" w:hAnsi="Times New Roman"/>
          <w:sz w:val="24"/>
          <w:szCs w:val="24"/>
        </w:rPr>
      </w:pPr>
      <w:r w:rsidRPr="003D6EC7">
        <w:rPr>
          <w:rFonts w:ascii="Times New Roman" w:hAnsi="Times New Roman"/>
          <w:kern w:val="2"/>
          <w:sz w:val="24"/>
          <w:szCs w:val="24"/>
        </w:rPr>
        <w:t>8</w:t>
      </w:r>
      <w:r w:rsidR="00B30FE1">
        <w:rPr>
          <w:rFonts w:ascii="Times New Roman" w:hAnsi="Times New Roman"/>
          <w:kern w:val="2"/>
          <w:sz w:val="24"/>
          <w:szCs w:val="24"/>
        </w:rPr>
        <w:t>7</w:t>
      </w:r>
      <w:r w:rsidRPr="003D6EC7">
        <w:rPr>
          <w:rFonts w:ascii="Times New Roman" w:hAnsi="Times New Roman"/>
          <w:kern w:val="2"/>
          <w:sz w:val="24"/>
          <w:szCs w:val="24"/>
        </w:rPr>
        <w:t>. По окончании личного приема конкретного гражданина должностные лица Администрации, проводившие личный прием, доводят до сведения гражданина свои решения или информируют о том, кому будет поручено рассмотрение обращения (обращений) гражданина, поданных в ходе личного приема, а также о примерных сроках получения письменных ответов.</w:t>
      </w:r>
    </w:p>
    <w:p w:rsidR="00C71377" w:rsidRPr="0050351C" w:rsidRDefault="00C71377" w:rsidP="00C71377">
      <w:pPr>
        <w:pStyle w:val="a4"/>
        <w:spacing w:after="0" w:line="240" w:lineRule="auto"/>
        <w:ind w:left="4536"/>
        <w:rPr>
          <w:rFonts w:eastAsia="Times New Roman"/>
          <w:kern w:val="2"/>
          <w:sz w:val="28"/>
          <w:szCs w:val="28"/>
          <w:lang w:eastAsia="ru-RU"/>
        </w:rPr>
        <w:sectPr w:rsidR="00C71377" w:rsidRPr="0050351C" w:rsidSect="00E668FD">
          <w:pgSz w:w="11906" w:h="16838"/>
          <w:pgMar w:top="1134" w:right="851" w:bottom="1134" w:left="1701" w:header="709" w:footer="709" w:gutter="0"/>
          <w:pgNumType w:start="1"/>
          <w:cols w:space="708"/>
          <w:titlePg/>
          <w:docGrid w:linePitch="360"/>
        </w:sectPr>
      </w:pPr>
    </w:p>
    <w:p w:rsidR="00C71377" w:rsidRPr="00B239AF" w:rsidRDefault="00C71377" w:rsidP="00C71377">
      <w:pPr>
        <w:pStyle w:val="a4"/>
        <w:spacing w:after="0" w:line="240" w:lineRule="auto"/>
        <w:ind w:left="4536"/>
        <w:rPr>
          <w:rFonts w:eastAsia="Times New Roman"/>
          <w:kern w:val="2"/>
          <w:szCs w:val="28"/>
          <w:lang w:eastAsia="ru-RU"/>
        </w:rPr>
      </w:pPr>
      <w:r w:rsidRPr="00B239AF">
        <w:rPr>
          <w:rFonts w:eastAsia="Times New Roman"/>
          <w:kern w:val="2"/>
          <w:szCs w:val="28"/>
          <w:lang w:eastAsia="ru-RU"/>
        </w:rPr>
        <w:lastRenderedPageBreak/>
        <w:t>Приложение 1</w:t>
      </w:r>
    </w:p>
    <w:p w:rsidR="00C71377" w:rsidRPr="00B239AF" w:rsidRDefault="00C71377" w:rsidP="00C71377">
      <w:pPr>
        <w:spacing w:after="0" w:line="240" w:lineRule="auto"/>
        <w:ind w:left="4536"/>
        <w:rPr>
          <w:rFonts w:ascii="Times New Roman" w:eastAsia="Times New Roman" w:hAnsi="Times New Roman"/>
          <w:kern w:val="2"/>
          <w:sz w:val="24"/>
          <w:szCs w:val="28"/>
        </w:rPr>
      </w:pPr>
      <w:r w:rsidRPr="00B239AF">
        <w:rPr>
          <w:rFonts w:ascii="Times New Roman" w:eastAsia="Times New Roman" w:hAnsi="Times New Roman"/>
          <w:kern w:val="2"/>
          <w:sz w:val="24"/>
          <w:szCs w:val="28"/>
        </w:rPr>
        <w:t>к Порядку организации рассмотрения</w:t>
      </w:r>
    </w:p>
    <w:p w:rsidR="00C71377" w:rsidRPr="00B239AF" w:rsidRDefault="00C71377" w:rsidP="00C71377">
      <w:pPr>
        <w:spacing w:after="0" w:line="240" w:lineRule="auto"/>
        <w:ind w:left="4536"/>
        <w:rPr>
          <w:rFonts w:ascii="Times New Roman" w:eastAsia="Times New Roman" w:hAnsi="Times New Roman"/>
          <w:kern w:val="2"/>
          <w:sz w:val="24"/>
          <w:szCs w:val="28"/>
        </w:rPr>
      </w:pPr>
      <w:r w:rsidRPr="00B239AF">
        <w:rPr>
          <w:rFonts w:ascii="Times New Roman" w:eastAsia="Times New Roman" w:hAnsi="Times New Roman"/>
          <w:kern w:val="2"/>
          <w:sz w:val="24"/>
          <w:szCs w:val="28"/>
        </w:rPr>
        <w:t xml:space="preserve">обращений граждан, поступающих </w:t>
      </w:r>
    </w:p>
    <w:p w:rsidR="00C71377" w:rsidRPr="00B239AF" w:rsidRDefault="00C71377" w:rsidP="00C71377">
      <w:pPr>
        <w:spacing w:after="0" w:line="240" w:lineRule="auto"/>
        <w:ind w:left="4536"/>
        <w:rPr>
          <w:rFonts w:ascii="Times New Roman" w:eastAsia="Times New Roman" w:hAnsi="Times New Roman"/>
          <w:kern w:val="2"/>
          <w:sz w:val="24"/>
          <w:szCs w:val="28"/>
        </w:rPr>
      </w:pPr>
      <w:r w:rsidRPr="00B239AF">
        <w:rPr>
          <w:rFonts w:ascii="Times New Roman" w:eastAsia="Times New Roman" w:hAnsi="Times New Roman"/>
          <w:kern w:val="2"/>
          <w:sz w:val="24"/>
          <w:szCs w:val="28"/>
        </w:rPr>
        <w:t xml:space="preserve">в администрацию </w:t>
      </w:r>
      <w:r w:rsidR="00B30FE1">
        <w:rPr>
          <w:rFonts w:ascii="Times New Roman" w:eastAsia="Times New Roman" w:hAnsi="Times New Roman"/>
          <w:kern w:val="2"/>
          <w:sz w:val="24"/>
          <w:szCs w:val="28"/>
        </w:rPr>
        <w:t>Ключинского</w:t>
      </w:r>
    </w:p>
    <w:p w:rsidR="00C71377" w:rsidRPr="0050351C" w:rsidRDefault="00C71377" w:rsidP="00C71377">
      <w:pPr>
        <w:spacing w:after="0" w:line="240" w:lineRule="auto"/>
        <w:ind w:left="4536"/>
        <w:rPr>
          <w:rFonts w:ascii="Times New Roman" w:eastAsia="Times New Roman" w:hAnsi="Times New Roman"/>
          <w:kern w:val="2"/>
          <w:sz w:val="28"/>
          <w:szCs w:val="28"/>
        </w:rPr>
      </w:pPr>
      <w:r w:rsidRPr="00B239AF">
        <w:rPr>
          <w:rFonts w:ascii="Times New Roman" w:eastAsia="Times New Roman" w:hAnsi="Times New Roman"/>
          <w:kern w:val="2"/>
          <w:sz w:val="24"/>
          <w:szCs w:val="28"/>
        </w:rPr>
        <w:t>муниципального образования</w:t>
      </w:r>
    </w:p>
    <w:p w:rsidR="00C71377" w:rsidRPr="0050351C" w:rsidRDefault="00C71377" w:rsidP="00C71377">
      <w:pPr>
        <w:pStyle w:val="ConsPlusNormal"/>
        <w:widowControl/>
        <w:ind w:left="4536"/>
        <w:rPr>
          <w:rFonts w:ascii="Times New Roman" w:hAnsi="Times New Roman" w:cs="Times New Roman"/>
          <w:kern w:val="2"/>
          <w:sz w:val="24"/>
          <w:szCs w:val="24"/>
        </w:rPr>
      </w:pPr>
    </w:p>
    <w:p w:rsidR="00C71377" w:rsidRDefault="00C71377" w:rsidP="00C71377">
      <w:pPr>
        <w:pStyle w:val="ConsPlusNormal"/>
        <w:widowControl/>
        <w:jc w:val="right"/>
        <w:rPr>
          <w:rFonts w:ascii="Times New Roman" w:hAnsi="Times New Roman" w:cs="Times New Roman"/>
          <w:kern w:val="2"/>
          <w:sz w:val="28"/>
          <w:szCs w:val="28"/>
        </w:rPr>
      </w:pPr>
    </w:p>
    <w:p w:rsidR="00C71377" w:rsidRDefault="00C71377" w:rsidP="00C71377">
      <w:pPr>
        <w:pStyle w:val="ConsPlusNormal"/>
        <w:widowControl/>
        <w:jc w:val="right"/>
        <w:rPr>
          <w:rFonts w:ascii="Times New Roman" w:hAnsi="Times New Roman" w:cs="Times New Roman"/>
          <w:kern w:val="2"/>
          <w:sz w:val="28"/>
          <w:szCs w:val="28"/>
        </w:rPr>
      </w:pPr>
    </w:p>
    <w:p w:rsidR="00C71377" w:rsidRPr="0050351C" w:rsidRDefault="00C71377" w:rsidP="00C71377">
      <w:pPr>
        <w:pStyle w:val="ConsPlusNormal"/>
        <w:widowControl/>
        <w:jc w:val="right"/>
        <w:rPr>
          <w:rFonts w:ascii="Times New Roman" w:hAnsi="Times New Roman" w:cs="Times New Roman"/>
          <w:kern w:val="2"/>
          <w:sz w:val="28"/>
          <w:szCs w:val="28"/>
        </w:rPr>
      </w:pPr>
    </w:p>
    <w:p w:rsidR="00C71377" w:rsidRPr="00B239AF" w:rsidRDefault="00C71377" w:rsidP="00C71377">
      <w:pPr>
        <w:pStyle w:val="ConsPlusNormal"/>
        <w:widowControl/>
        <w:jc w:val="center"/>
        <w:rPr>
          <w:rFonts w:ascii="Times New Roman" w:hAnsi="Times New Roman" w:cs="Times New Roman"/>
          <w:kern w:val="2"/>
          <w:sz w:val="24"/>
          <w:szCs w:val="28"/>
        </w:rPr>
      </w:pPr>
      <w:r w:rsidRPr="00B239AF">
        <w:rPr>
          <w:rFonts w:ascii="Times New Roman" w:hAnsi="Times New Roman" w:cs="Times New Roman"/>
          <w:kern w:val="2"/>
          <w:sz w:val="24"/>
          <w:szCs w:val="28"/>
        </w:rPr>
        <w:t>АКТ</w:t>
      </w:r>
    </w:p>
    <w:p w:rsidR="00C71377" w:rsidRPr="00B239AF" w:rsidRDefault="00C71377" w:rsidP="00C71377">
      <w:pPr>
        <w:pStyle w:val="ConsPlusNormal"/>
        <w:widowControl/>
        <w:jc w:val="center"/>
        <w:rPr>
          <w:rFonts w:ascii="Times New Roman" w:hAnsi="Times New Roman" w:cs="Times New Roman"/>
          <w:kern w:val="2"/>
          <w:sz w:val="24"/>
          <w:szCs w:val="28"/>
        </w:rPr>
      </w:pPr>
    </w:p>
    <w:p w:rsidR="00C71377" w:rsidRPr="00B239AF" w:rsidRDefault="00C71377" w:rsidP="00C71377">
      <w:pPr>
        <w:pStyle w:val="ConsPlusNonformat"/>
        <w:widowControl/>
        <w:jc w:val="both"/>
        <w:rPr>
          <w:rFonts w:ascii="Times New Roman" w:hAnsi="Times New Roman" w:cs="Times New Roman"/>
          <w:kern w:val="2"/>
          <w:sz w:val="24"/>
          <w:szCs w:val="28"/>
        </w:rPr>
      </w:pPr>
      <w:r w:rsidRPr="00B239AF">
        <w:rPr>
          <w:rFonts w:ascii="Times New Roman" w:hAnsi="Times New Roman" w:cs="Times New Roman"/>
          <w:kern w:val="2"/>
          <w:sz w:val="24"/>
          <w:szCs w:val="28"/>
        </w:rPr>
        <w:t xml:space="preserve"> «__» __________20__ г.</w:t>
      </w:r>
    </w:p>
    <w:p w:rsidR="00C71377" w:rsidRPr="00B239AF" w:rsidRDefault="00C71377" w:rsidP="00C71377">
      <w:pPr>
        <w:pStyle w:val="ConsPlusNonformat"/>
        <w:widowControl/>
        <w:jc w:val="both"/>
        <w:rPr>
          <w:rFonts w:ascii="Times New Roman" w:hAnsi="Times New Roman" w:cs="Times New Roman"/>
          <w:kern w:val="2"/>
          <w:sz w:val="24"/>
          <w:szCs w:val="28"/>
        </w:rPr>
      </w:pPr>
    </w:p>
    <w:p w:rsidR="00C71377" w:rsidRPr="00B239AF" w:rsidRDefault="00C71377" w:rsidP="00C71377">
      <w:pPr>
        <w:pStyle w:val="ConsPlusNonformat"/>
        <w:widowControl/>
        <w:jc w:val="both"/>
        <w:rPr>
          <w:rFonts w:ascii="Times New Roman" w:hAnsi="Times New Roman" w:cs="Times New Roman"/>
          <w:kern w:val="2"/>
          <w:sz w:val="24"/>
          <w:szCs w:val="28"/>
        </w:rPr>
      </w:pPr>
      <w:r w:rsidRPr="00B239AF">
        <w:rPr>
          <w:rFonts w:ascii="Times New Roman" w:hAnsi="Times New Roman" w:cs="Times New Roman"/>
          <w:kern w:val="2"/>
          <w:sz w:val="24"/>
          <w:szCs w:val="28"/>
        </w:rPr>
        <w:t>Я, _______________________________________________________________</w:t>
      </w:r>
      <w:r>
        <w:rPr>
          <w:rFonts w:ascii="Times New Roman" w:hAnsi="Times New Roman" w:cs="Times New Roman"/>
          <w:kern w:val="2"/>
          <w:sz w:val="24"/>
          <w:szCs w:val="28"/>
        </w:rPr>
        <w:t>__________</w:t>
      </w:r>
    </w:p>
    <w:p w:rsidR="00C71377" w:rsidRPr="0050351C" w:rsidRDefault="00C71377" w:rsidP="00C71377">
      <w:pPr>
        <w:pStyle w:val="ConsPlusNonformat"/>
        <w:widowControl/>
        <w:jc w:val="both"/>
        <w:rPr>
          <w:rFonts w:ascii="Times New Roman" w:hAnsi="Times New Roman" w:cs="Times New Roman"/>
          <w:kern w:val="2"/>
        </w:rPr>
      </w:pPr>
      <w:r w:rsidRPr="0050351C">
        <w:rPr>
          <w:rFonts w:ascii="Times New Roman" w:hAnsi="Times New Roman" w:cs="Times New Roman"/>
          <w:kern w:val="2"/>
        </w:rPr>
        <w:t xml:space="preserve">                                                                                   (должность, ФИО)</w:t>
      </w:r>
    </w:p>
    <w:p w:rsidR="00C71377" w:rsidRPr="0050351C" w:rsidRDefault="00C71377" w:rsidP="00C71377">
      <w:pPr>
        <w:pStyle w:val="ConsPlusNonformat"/>
        <w:widowControl/>
        <w:jc w:val="both"/>
        <w:rPr>
          <w:rFonts w:ascii="Times New Roman" w:hAnsi="Times New Roman" w:cs="Times New Roman"/>
          <w:kern w:val="2"/>
          <w:sz w:val="28"/>
          <w:szCs w:val="28"/>
        </w:rPr>
      </w:pPr>
      <w:r w:rsidRPr="00B239AF">
        <w:rPr>
          <w:rFonts w:ascii="Times New Roman" w:hAnsi="Times New Roman" w:cs="Times New Roman"/>
          <w:kern w:val="2"/>
          <w:sz w:val="24"/>
          <w:szCs w:val="28"/>
        </w:rPr>
        <w:t xml:space="preserve">составил(а) настоящий акт о том, что «__» __________ 20 ___ года в ходе первичной обработки обращения, при вскрытии конверта (пакета) в нем был (были) обнаружен (обнаружены) </w:t>
      </w:r>
      <w:r>
        <w:rPr>
          <w:rFonts w:ascii="Times New Roman" w:hAnsi="Times New Roman" w:cs="Times New Roman"/>
          <w:kern w:val="2"/>
          <w:sz w:val="28"/>
          <w:szCs w:val="28"/>
        </w:rPr>
        <w:t>______________________________________________________</w:t>
      </w:r>
    </w:p>
    <w:p w:rsidR="00C71377" w:rsidRPr="0050351C" w:rsidRDefault="00C71377" w:rsidP="00C71377">
      <w:pPr>
        <w:pStyle w:val="ConsPlusNonformat"/>
        <w:widowControl/>
        <w:jc w:val="both"/>
        <w:rPr>
          <w:rFonts w:ascii="Times New Roman" w:hAnsi="Times New Roman" w:cs="Times New Roman"/>
          <w:kern w:val="2"/>
          <w:sz w:val="28"/>
          <w:szCs w:val="28"/>
        </w:rPr>
      </w:pPr>
      <w:r w:rsidRPr="0050351C">
        <w:rPr>
          <w:rFonts w:ascii="Times New Roman" w:hAnsi="Times New Roman" w:cs="Times New Roman"/>
          <w:kern w:val="2"/>
          <w:sz w:val="28"/>
          <w:szCs w:val="28"/>
        </w:rPr>
        <w:t>________________________________________________________________________________________________________________________________</w:t>
      </w:r>
    </w:p>
    <w:p w:rsidR="00C71377" w:rsidRPr="0050351C" w:rsidRDefault="00C71377" w:rsidP="00C71377">
      <w:pPr>
        <w:pStyle w:val="ConsPlusNonformat"/>
        <w:widowControl/>
        <w:jc w:val="both"/>
        <w:rPr>
          <w:rFonts w:ascii="Times New Roman" w:hAnsi="Times New Roman" w:cs="Times New Roman"/>
          <w:kern w:val="2"/>
          <w:sz w:val="28"/>
          <w:szCs w:val="28"/>
        </w:rPr>
      </w:pPr>
    </w:p>
    <w:p w:rsidR="00C71377" w:rsidRPr="00B239AF" w:rsidRDefault="00C71377" w:rsidP="00C71377">
      <w:pPr>
        <w:pStyle w:val="ConsPlusNonformat"/>
        <w:widowControl/>
        <w:jc w:val="both"/>
        <w:rPr>
          <w:rFonts w:ascii="Times New Roman" w:hAnsi="Times New Roman" w:cs="Times New Roman"/>
          <w:kern w:val="2"/>
          <w:sz w:val="24"/>
          <w:szCs w:val="28"/>
        </w:rPr>
      </w:pPr>
      <w:r w:rsidRPr="00B239AF">
        <w:rPr>
          <w:rFonts w:ascii="Times New Roman" w:hAnsi="Times New Roman" w:cs="Times New Roman"/>
          <w:kern w:val="2"/>
          <w:sz w:val="24"/>
          <w:szCs w:val="28"/>
        </w:rPr>
        <w:t>Настоящий акт составлен в трех экземплярах.</w:t>
      </w:r>
    </w:p>
    <w:p w:rsidR="00C71377" w:rsidRPr="0050351C" w:rsidRDefault="00C71377" w:rsidP="00C71377">
      <w:pPr>
        <w:pStyle w:val="ConsPlusNonformat"/>
        <w:widowControl/>
        <w:jc w:val="both"/>
        <w:rPr>
          <w:rFonts w:ascii="Times New Roman" w:hAnsi="Times New Roman" w:cs="Times New Roman"/>
          <w:kern w:val="2"/>
          <w:sz w:val="28"/>
          <w:szCs w:val="28"/>
        </w:rPr>
      </w:pPr>
      <w:r w:rsidRPr="00B239AF">
        <w:rPr>
          <w:rFonts w:ascii="Times New Roman" w:hAnsi="Times New Roman" w:cs="Times New Roman"/>
          <w:kern w:val="2"/>
          <w:sz w:val="24"/>
          <w:szCs w:val="28"/>
        </w:rPr>
        <w:t xml:space="preserve">Подпись: </w:t>
      </w:r>
      <w:r w:rsidRPr="0050351C">
        <w:rPr>
          <w:rFonts w:ascii="Times New Roman" w:hAnsi="Times New Roman" w:cs="Times New Roman"/>
          <w:kern w:val="2"/>
          <w:sz w:val="28"/>
          <w:szCs w:val="28"/>
        </w:rPr>
        <w:t>_______________________________</w:t>
      </w:r>
    </w:p>
    <w:p w:rsidR="00C71377" w:rsidRPr="0050351C" w:rsidRDefault="00C71377" w:rsidP="00C71377">
      <w:pPr>
        <w:pStyle w:val="ConsPlusNonformat"/>
        <w:widowControl/>
        <w:jc w:val="both"/>
        <w:rPr>
          <w:rFonts w:ascii="Times New Roman" w:hAnsi="Times New Roman" w:cs="Times New Roman"/>
          <w:kern w:val="2"/>
          <w:sz w:val="28"/>
          <w:szCs w:val="28"/>
        </w:rPr>
      </w:pPr>
    </w:p>
    <w:p w:rsidR="00C71377" w:rsidRPr="0050351C" w:rsidRDefault="00C71377" w:rsidP="00C71377">
      <w:pPr>
        <w:pStyle w:val="ConsPlusNonformat"/>
        <w:widowControl/>
        <w:jc w:val="both"/>
        <w:rPr>
          <w:rFonts w:ascii="Times New Roman" w:hAnsi="Times New Roman" w:cs="Times New Roman"/>
          <w:kern w:val="2"/>
          <w:sz w:val="28"/>
          <w:szCs w:val="28"/>
        </w:rPr>
        <w:sectPr w:rsidR="00C71377" w:rsidRPr="0050351C" w:rsidSect="00E668FD">
          <w:pgSz w:w="11906" w:h="16838"/>
          <w:pgMar w:top="851" w:right="851" w:bottom="1134" w:left="1985" w:header="708" w:footer="708" w:gutter="0"/>
          <w:pgNumType w:start="1"/>
          <w:cols w:space="708"/>
          <w:titlePg/>
          <w:docGrid w:linePitch="360"/>
        </w:sectPr>
      </w:pPr>
    </w:p>
    <w:p w:rsidR="00C71377" w:rsidRPr="0050351C" w:rsidRDefault="00C71377" w:rsidP="00C71377">
      <w:pPr>
        <w:pStyle w:val="a4"/>
        <w:spacing w:after="0" w:line="240" w:lineRule="auto"/>
        <w:jc w:val="right"/>
        <w:rPr>
          <w:rFonts w:eastAsia="Times New Roman"/>
          <w:kern w:val="2"/>
          <w:sz w:val="28"/>
          <w:szCs w:val="28"/>
          <w:lang w:eastAsia="ru-RU"/>
        </w:rPr>
      </w:pPr>
    </w:p>
    <w:p w:rsidR="00C71377" w:rsidRPr="00B239AF" w:rsidRDefault="00C71377" w:rsidP="00C71377">
      <w:pPr>
        <w:pStyle w:val="a4"/>
        <w:spacing w:after="0" w:line="240" w:lineRule="auto"/>
        <w:ind w:left="9072"/>
        <w:rPr>
          <w:rFonts w:eastAsia="Times New Roman"/>
          <w:kern w:val="2"/>
          <w:szCs w:val="28"/>
          <w:lang w:eastAsia="ru-RU"/>
        </w:rPr>
      </w:pPr>
      <w:r w:rsidRPr="00B239AF">
        <w:rPr>
          <w:rFonts w:eastAsia="Times New Roman"/>
          <w:kern w:val="2"/>
          <w:szCs w:val="28"/>
          <w:lang w:eastAsia="ru-RU"/>
        </w:rPr>
        <w:t>Приложение 2</w:t>
      </w:r>
    </w:p>
    <w:p w:rsidR="00C71377" w:rsidRPr="00B239AF" w:rsidRDefault="00C71377" w:rsidP="00C71377">
      <w:pPr>
        <w:spacing w:after="0" w:line="240" w:lineRule="auto"/>
        <w:ind w:left="9072"/>
        <w:rPr>
          <w:rFonts w:ascii="Times New Roman" w:eastAsia="Times New Roman" w:hAnsi="Times New Roman"/>
          <w:kern w:val="2"/>
          <w:sz w:val="24"/>
          <w:szCs w:val="28"/>
        </w:rPr>
      </w:pPr>
      <w:r w:rsidRPr="00B239AF">
        <w:rPr>
          <w:rFonts w:ascii="Times New Roman" w:eastAsia="Times New Roman" w:hAnsi="Times New Roman"/>
          <w:kern w:val="2"/>
          <w:sz w:val="24"/>
          <w:szCs w:val="28"/>
        </w:rPr>
        <w:t>к Порядку организации рассмотрения</w:t>
      </w:r>
    </w:p>
    <w:p w:rsidR="00C71377" w:rsidRPr="00B239AF" w:rsidRDefault="00C71377" w:rsidP="00C71377">
      <w:pPr>
        <w:spacing w:after="0" w:line="240" w:lineRule="auto"/>
        <w:ind w:left="9072"/>
        <w:rPr>
          <w:rFonts w:ascii="Times New Roman" w:eastAsia="Times New Roman" w:hAnsi="Times New Roman"/>
          <w:kern w:val="2"/>
          <w:sz w:val="24"/>
          <w:szCs w:val="28"/>
        </w:rPr>
      </w:pPr>
      <w:r w:rsidRPr="00B239AF">
        <w:rPr>
          <w:rFonts w:ascii="Times New Roman" w:eastAsia="Times New Roman" w:hAnsi="Times New Roman"/>
          <w:kern w:val="2"/>
          <w:sz w:val="24"/>
          <w:szCs w:val="28"/>
        </w:rPr>
        <w:t xml:space="preserve">обращений граждан, поступающих </w:t>
      </w:r>
    </w:p>
    <w:p w:rsidR="00C71377" w:rsidRPr="00B239AF" w:rsidRDefault="00B30FE1" w:rsidP="00C71377">
      <w:pPr>
        <w:spacing w:after="0" w:line="240" w:lineRule="auto"/>
        <w:ind w:left="9072"/>
        <w:rPr>
          <w:rFonts w:ascii="Times New Roman" w:eastAsia="Times New Roman" w:hAnsi="Times New Roman"/>
          <w:kern w:val="2"/>
          <w:sz w:val="24"/>
          <w:szCs w:val="28"/>
        </w:rPr>
      </w:pPr>
      <w:r>
        <w:rPr>
          <w:rFonts w:ascii="Times New Roman" w:eastAsia="Times New Roman" w:hAnsi="Times New Roman"/>
          <w:kern w:val="2"/>
          <w:sz w:val="24"/>
          <w:szCs w:val="28"/>
        </w:rPr>
        <w:t>в администрацию Ключинского</w:t>
      </w:r>
    </w:p>
    <w:p w:rsidR="00C71377" w:rsidRPr="00B239AF" w:rsidRDefault="00C71377" w:rsidP="00C71377">
      <w:pPr>
        <w:spacing w:after="0" w:line="240" w:lineRule="auto"/>
        <w:ind w:left="9072"/>
        <w:rPr>
          <w:rFonts w:ascii="Times New Roman" w:eastAsia="Times New Roman" w:hAnsi="Times New Roman"/>
          <w:kern w:val="2"/>
          <w:sz w:val="24"/>
          <w:szCs w:val="28"/>
        </w:rPr>
      </w:pPr>
      <w:r w:rsidRPr="00B239AF">
        <w:rPr>
          <w:rFonts w:ascii="Times New Roman" w:eastAsia="Times New Roman" w:hAnsi="Times New Roman"/>
          <w:kern w:val="2"/>
          <w:sz w:val="24"/>
          <w:szCs w:val="28"/>
        </w:rPr>
        <w:t>муниципального образования</w:t>
      </w:r>
    </w:p>
    <w:p w:rsidR="00C71377" w:rsidRDefault="00C71377" w:rsidP="00C71377">
      <w:pPr>
        <w:pStyle w:val="ConsPlusNormal"/>
        <w:widowControl/>
        <w:ind w:firstLine="539"/>
        <w:jc w:val="center"/>
        <w:rPr>
          <w:rFonts w:ascii="Times New Roman" w:hAnsi="Times New Roman" w:cs="Times New Roman"/>
          <w:kern w:val="2"/>
          <w:sz w:val="24"/>
          <w:szCs w:val="24"/>
        </w:rPr>
      </w:pPr>
    </w:p>
    <w:p w:rsidR="00C71377" w:rsidRDefault="00C71377" w:rsidP="00C71377">
      <w:pPr>
        <w:pStyle w:val="ConsPlusNormal"/>
        <w:widowControl/>
        <w:ind w:firstLine="539"/>
        <w:jc w:val="center"/>
        <w:rPr>
          <w:rFonts w:ascii="Times New Roman" w:hAnsi="Times New Roman" w:cs="Times New Roman"/>
          <w:kern w:val="2"/>
          <w:sz w:val="24"/>
          <w:szCs w:val="24"/>
        </w:rPr>
      </w:pPr>
    </w:p>
    <w:p w:rsidR="00C71377" w:rsidRDefault="00C71377" w:rsidP="00C71377">
      <w:pPr>
        <w:pStyle w:val="ConsPlusNormal"/>
        <w:widowControl/>
        <w:ind w:firstLine="539"/>
        <w:jc w:val="center"/>
        <w:rPr>
          <w:rFonts w:ascii="Times New Roman" w:hAnsi="Times New Roman" w:cs="Times New Roman"/>
          <w:kern w:val="2"/>
          <w:sz w:val="24"/>
          <w:szCs w:val="24"/>
        </w:rPr>
      </w:pPr>
    </w:p>
    <w:p w:rsidR="00C71377" w:rsidRDefault="00C71377" w:rsidP="00C71377">
      <w:pPr>
        <w:pStyle w:val="ConsPlusNormal"/>
        <w:widowControl/>
        <w:ind w:firstLine="539"/>
        <w:jc w:val="center"/>
        <w:rPr>
          <w:rFonts w:ascii="Times New Roman" w:hAnsi="Times New Roman" w:cs="Times New Roman"/>
          <w:kern w:val="2"/>
          <w:sz w:val="24"/>
          <w:szCs w:val="24"/>
        </w:rPr>
      </w:pPr>
    </w:p>
    <w:p w:rsidR="00C71377" w:rsidRPr="0050351C" w:rsidRDefault="00C71377" w:rsidP="00C71377">
      <w:pPr>
        <w:pStyle w:val="ConsPlusNormal"/>
        <w:widowControl/>
        <w:ind w:firstLine="539"/>
        <w:jc w:val="center"/>
        <w:rPr>
          <w:rFonts w:ascii="Times New Roman" w:hAnsi="Times New Roman" w:cs="Times New Roman"/>
          <w:kern w:val="2"/>
          <w:sz w:val="24"/>
          <w:szCs w:val="24"/>
        </w:rPr>
      </w:pPr>
      <w:r>
        <w:rPr>
          <w:rFonts w:ascii="Times New Roman" w:hAnsi="Times New Roman" w:cs="Times New Roman"/>
          <w:kern w:val="2"/>
          <w:sz w:val="24"/>
          <w:szCs w:val="24"/>
        </w:rPr>
        <w:t>ЖУРНАЛ</w:t>
      </w:r>
    </w:p>
    <w:p w:rsidR="00C71377" w:rsidRPr="0050351C" w:rsidRDefault="00C71377" w:rsidP="00C71377">
      <w:pPr>
        <w:pStyle w:val="ConsPlusNormal"/>
        <w:widowControl/>
        <w:ind w:firstLine="539"/>
        <w:jc w:val="center"/>
        <w:rPr>
          <w:rFonts w:ascii="Times New Roman" w:hAnsi="Times New Roman" w:cs="Times New Roman"/>
          <w:kern w:val="2"/>
          <w:sz w:val="24"/>
          <w:szCs w:val="24"/>
        </w:rPr>
      </w:pPr>
      <w:r w:rsidRPr="0050351C">
        <w:rPr>
          <w:rFonts w:ascii="Times New Roman" w:hAnsi="Times New Roman" w:cs="Times New Roman"/>
          <w:kern w:val="2"/>
          <w:sz w:val="24"/>
          <w:szCs w:val="24"/>
        </w:rPr>
        <w:t>учета обращений</w:t>
      </w:r>
      <w:r>
        <w:rPr>
          <w:rFonts w:ascii="Times New Roman" w:hAnsi="Times New Roman" w:cs="Times New Roman"/>
          <w:kern w:val="2"/>
          <w:sz w:val="24"/>
          <w:szCs w:val="24"/>
        </w:rPr>
        <w:t xml:space="preserve"> граждан</w:t>
      </w:r>
    </w:p>
    <w:p w:rsidR="00C71377" w:rsidRPr="0050351C" w:rsidRDefault="00C71377" w:rsidP="00C71377">
      <w:pPr>
        <w:pStyle w:val="ConsPlusNormal"/>
        <w:widowControl/>
        <w:ind w:firstLine="540"/>
        <w:jc w:val="both"/>
        <w:rPr>
          <w:kern w:val="2"/>
        </w:rPr>
      </w:pPr>
    </w:p>
    <w:tbl>
      <w:tblPr>
        <w:tblW w:w="14220" w:type="dxa"/>
        <w:tblInd w:w="40" w:type="dxa"/>
        <w:tblLayout w:type="fixed"/>
        <w:tblCellMar>
          <w:top w:w="75" w:type="dxa"/>
          <w:left w:w="40" w:type="dxa"/>
          <w:bottom w:w="75" w:type="dxa"/>
          <w:right w:w="40" w:type="dxa"/>
        </w:tblCellMar>
        <w:tblLook w:val="0000"/>
      </w:tblPr>
      <w:tblGrid>
        <w:gridCol w:w="540"/>
        <w:gridCol w:w="1260"/>
        <w:gridCol w:w="900"/>
        <w:gridCol w:w="1260"/>
        <w:gridCol w:w="1260"/>
        <w:gridCol w:w="1440"/>
        <w:gridCol w:w="1620"/>
        <w:gridCol w:w="1440"/>
        <w:gridCol w:w="1620"/>
        <w:gridCol w:w="1440"/>
        <w:gridCol w:w="1440"/>
      </w:tblGrid>
      <w:tr w:rsidR="00C71377" w:rsidRPr="0050351C" w:rsidTr="00E668FD">
        <w:trPr>
          <w:trHeight w:val="240"/>
        </w:trPr>
        <w:tc>
          <w:tcPr>
            <w:tcW w:w="54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w:t>
            </w:r>
          </w:p>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п/п</w:t>
            </w:r>
          </w:p>
        </w:tc>
        <w:tc>
          <w:tcPr>
            <w:tcW w:w="126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Дата поступления/ дата регистрации и регистрационный номер / отметка о контроле</w:t>
            </w:r>
          </w:p>
        </w:tc>
        <w:tc>
          <w:tcPr>
            <w:tcW w:w="90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 xml:space="preserve">ФИО </w:t>
            </w:r>
            <w:r>
              <w:rPr>
                <w:rFonts w:ascii="Times New Roman" w:hAnsi="Times New Roman" w:cs="Times New Roman"/>
                <w:kern w:val="2"/>
              </w:rPr>
              <w:t>гражданина (граж</w:t>
            </w:r>
            <w:r>
              <w:rPr>
                <w:rFonts w:ascii="Times New Roman" w:hAnsi="Times New Roman" w:cs="Times New Roman"/>
                <w:kern w:val="2"/>
              </w:rPr>
              <w:softHyphen/>
              <w:t>дан)</w:t>
            </w:r>
          </w:p>
        </w:tc>
        <w:tc>
          <w:tcPr>
            <w:tcW w:w="126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Вид обращения / способ предоставлени</w:t>
            </w:r>
            <w:r>
              <w:rPr>
                <w:rFonts w:ascii="Times New Roman" w:hAnsi="Times New Roman" w:cs="Times New Roman"/>
                <w:kern w:val="2"/>
              </w:rPr>
              <w:t>я</w:t>
            </w:r>
            <w:r w:rsidRPr="0050351C">
              <w:rPr>
                <w:rFonts w:ascii="Times New Roman" w:hAnsi="Times New Roman" w:cs="Times New Roman"/>
                <w:kern w:val="2"/>
              </w:rPr>
              <w:t xml:space="preserve"> / количество листов с учетом приложения</w:t>
            </w:r>
          </w:p>
        </w:tc>
        <w:tc>
          <w:tcPr>
            <w:tcW w:w="126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Краткое описание документов и материалов, приложенных к обращению</w:t>
            </w:r>
          </w:p>
          <w:p w:rsidR="00C71377" w:rsidRPr="0050351C" w:rsidRDefault="00C71377" w:rsidP="00E668FD">
            <w:pPr>
              <w:pStyle w:val="ConsPlusNonformat"/>
              <w:widowControl/>
              <w:jc w:val="both"/>
              <w:rPr>
                <w:rFonts w:ascii="Times New Roman" w:hAnsi="Times New Roman" w:cs="Times New Roman"/>
                <w:kern w:val="2"/>
              </w:rPr>
            </w:pPr>
          </w:p>
        </w:tc>
        <w:tc>
          <w:tcPr>
            <w:tcW w:w="144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Предмет обращения / отметка о невозможности прочтения обращения</w:t>
            </w:r>
          </w:p>
        </w:tc>
        <w:tc>
          <w:tcPr>
            <w:tcW w:w="162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 xml:space="preserve">Дата поступления и регистрационный номер предыдущего обращения того же </w:t>
            </w:r>
            <w:r>
              <w:rPr>
                <w:rFonts w:ascii="Times New Roman" w:hAnsi="Times New Roman" w:cs="Times New Roman"/>
                <w:kern w:val="2"/>
              </w:rPr>
              <w:t xml:space="preserve">гражданина </w:t>
            </w:r>
            <w:r w:rsidRPr="0050351C">
              <w:rPr>
                <w:rFonts w:ascii="Times New Roman" w:hAnsi="Times New Roman" w:cs="Times New Roman"/>
                <w:kern w:val="2"/>
              </w:rPr>
              <w:t>(при повторном обращении)</w:t>
            </w:r>
          </w:p>
        </w:tc>
        <w:tc>
          <w:tcPr>
            <w:tcW w:w="144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Должность, Ф</w:t>
            </w:r>
            <w:r w:rsidRPr="00377233">
              <w:rPr>
                <w:rFonts w:ascii="Times New Roman" w:hAnsi="Times New Roman" w:cs="Times New Roman"/>
                <w:kern w:val="2"/>
              </w:rPr>
              <w:t>ИО ответственного исполнителя / срок рассмотрения обраще</w:t>
            </w:r>
            <w:r w:rsidRPr="0050351C">
              <w:rPr>
                <w:rFonts w:ascii="Times New Roman" w:hAnsi="Times New Roman" w:cs="Times New Roman"/>
                <w:kern w:val="2"/>
              </w:rPr>
              <w:t>ния</w:t>
            </w:r>
          </w:p>
        </w:tc>
        <w:tc>
          <w:tcPr>
            <w:tcW w:w="162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Принятые действия / должность, ФИО лица подготовившего документ / дата направления и регистрационный номер исходящего документа</w:t>
            </w:r>
          </w:p>
        </w:tc>
        <w:tc>
          <w:tcPr>
            <w:tcW w:w="144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Дата и регистрационный номер документов и материалов, поступивших дополнительно</w:t>
            </w:r>
          </w:p>
        </w:tc>
        <w:tc>
          <w:tcPr>
            <w:tcW w:w="1440" w:type="dxa"/>
            <w:tcBorders>
              <w:top w:val="single" w:sz="8" w:space="0" w:color="auto"/>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rFonts w:ascii="Times New Roman" w:hAnsi="Times New Roman" w:cs="Times New Roman"/>
                <w:kern w:val="2"/>
              </w:rPr>
            </w:pPr>
            <w:r w:rsidRPr="0050351C">
              <w:rPr>
                <w:rFonts w:ascii="Times New Roman" w:hAnsi="Times New Roman" w:cs="Times New Roman"/>
                <w:kern w:val="2"/>
              </w:rPr>
              <w:t>Должность, ФИО лица, подготовившего письменный ответ / дата направления и регистрационный номер письменного ответа</w:t>
            </w:r>
          </w:p>
        </w:tc>
      </w:tr>
      <w:tr w:rsidR="00C71377" w:rsidRPr="0050351C" w:rsidTr="00E668FD">
        <w:trPr>
          <w:trHeight w:val="240"/>
        </w:trPr>
        <w:tc>
          <w:tcPr>
            <w:tcW w:w="5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center"/>
              <w:rPr>
                <w:rFonts w:ascii="Times New Roman" w:hAnsi="Times New Roman" w:cs="Times New Roman"/>
                <w:kern w:val="2"/>
              </w:rPr>
            </w:pPr>
            <w:r w:rsidRPr="0050351C">
              <w:rPr>
                <w:rFonts w:ascii="Times New Roman" w:hAnsi="Times New Roman" w:cs="Times New Roman"/>
                <w:kern w:val="2"/>
              </w:rPr>
              <w:t>1.</w:t>
            </w:r>
          </w:p>
        </w:tc>
        <w:tc>
          <w:tcPr>
            <w:tcW w:w="126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90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26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26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62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62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r>
      <w:tr w:rsidR="00C71377" w:rsidRPr="0050351C" w:rsidTr="00E668FD">
        <w:trPr>
          <w:trHeight w:val="240"/>
        </w:trPr>
        <w:tc>
          <w:tcPr>
            <w:tcW w:w="540" w:type="dxa"/>
            <w:tcBorders>
              <w:left w:val="single" w:sz="8" w:space="0" w:color="auto"/>
              <w:right w:val="single" w:sz="8" w:space="0" w:color="auto"/>
            </w:tcBorders>
          </w:tcPr>
          <w:p w:rsidR="00C71377" w:rsidRPr="0050351C" w:rsidRDefault="00C71377" w:rsidP="00E668FD">
            <w:pPr>
              <w:pStyle w:val="ConsPlusNonformat"/>
              <w:widowControl/>
              <w:jc w:val="center"/>
              <w:rPr>
                <w:rFonts w:ascii="Times New Roman" w:hAnsi="Times New Roman" w:cs="Times New Roman"/>
                <w:kern w:val="2"/>
              </w:rPr>
            </w:pPr>
            <w:r w:rsidRPr="0050351C">
              <w:rPr>
                <w:rFonts w:ascii="Times New Roman" w:hAnsi="Times New Roman" w:cs="Times New Roman"/>
                <w:kern w:val="2"/>
              </w:rPr>
              <w:t>2.</w:t>
            </w:r>
          </w:p>
        </w:tc>
        <w:tc>
          <w:tcPr>
            <w:tcW w:w="126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90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26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26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62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62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r>
      <w:tr w:rsidR="00C71377" w:rsidRPr="0050351C" w:rsidTr="00E668FD">
        <w:trPr>
          <w:trHeight w:val="240"/>
        </w:trPr>
        <w:tc>
          <w:tcPr>
            <w:tcW w:w="5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center"/>
              <w:rPr>
                <w:rFonts w:ascii="Times New Roman" w:hAnsi="Times New Roman" w:cs="Times New Roman"/>
                <w:kern w:val="2"/>
              </w:rPr>
            </w:pPr>
            <w:r w:rsidRPr="0050351C">
              <w:rPr>
                <w:rFonts w:ascii="Times New Roman" w:hAnsi="Times New Roman" w:cs="Times New Roman"/>
                <w:kern w:val="2"/>
              </w:rPr>
              <w:t>…</w:t>
            </w:r>
          </w:p>
        </w:tc>
        <w:tc>
          <w:tcPr>
            <w:tcW w:w="126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90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26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26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62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62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c>
          <w:tcPr>
            <w:tcW w:w="1440" w:type="dxa"/>
            <w:tcBorders>
              <w:left w:val="single" w:sz="8" w:space="0" w:color="auto"/>
              <w:bottom w:val="single" w:sz="8" w:space="0" w:color="auto"/>
              <w:right w:val="single" w:sz="8" w:space="0" w:color="auto"/>
            </w:tcBorders>
          </w:tcPr>
          <w:p w:rsidR="00C71377" w:rsidRPr="0050351C" w:rsidRDefault="00C71377" w:rsidP="00E668FD">
            <w:pPr>
              <w:pStyle w:val="ConsPlusNonformat"/>
              <w:widowControl/>
              <w:jc w:val="both"/>
              <w:rPr>
                <w:kern w:val="2"/>
                <w:sz w:val="18"/>
                <w:szCs w:val="18"/>
              </w:rPr>
            </w:pPr>
          </w:p>
        </w:tc>
      </w:tr>
    </w:tbl>
    <w:p w:rsidR="00C71377" w:rsidRPr="0050351C" w:rsidRDefault="00C71377" w:rsidP="00C71377">
      <w:pPr>
        <w:pStyle w:val="ConsPlusNormal"/>
        <w:widowControl/>
        <w:jc w:val="both"/>
        <w:rPr>
          <w:kern w:val="2"/>
        </w:rPr>
      </w:pPr>
    </w:p>
    <w:p w:rsidR="00C71377" w:rsidRPr="0050351C" w:rsidRDefault="00C71377" w:rsidP="00C71377">
      <w:pPr>
        <w:tabs>
          <w:tab w:val="left" w:pos="2079"/>
        </w:tabs>
        <w:spacing w:after="0" w:line="240" w:lineRule="auto"/>
        <w:rPr>
          <w:kern w:val="2"/>
        </w:rPr>
        <w:sectPr w:rsidR="00C71377" w:rsidRPr="0050351C" w:rsidSect="00E668FD">
          <w:pgSz w:w="16838" w:h="11906" w:orient="landscape"/>
          <w:pgMar w:top="851" w:right="851" w:bottom="1134" w:left="1985" w:header="709" w:footer="709" w:gutter="0"/>
          <w:pgNumType w:start="1"/>
          <w:cols w:space="708"/>
          <w:titlePg/>
          <w:docGrid w:linePitch="360"/>
        </w:sectPr>
      </w:pPr>
    </w:p>
    <w:p w:rsidR="00C71377" w:rsidRPr="00B239AF" w:rsidRDefault="00C71377" w:rsidP="00C71377">
      <w:pPr>
        <w:pStyle w:val="a4"/>
        <w:spacing w:after="0" w:line="240" w:lineRule="auto"/>
        <w:ind w:left="9072"/>
        <w:rPr>
          <w:rFonts w:eastAsia="Times New Roman"/>
          <w:kern w:val="2"/>
          <w:szCs w:val="28"/>
          <w:lang w:eastAsia="ru-RU"/>
        </w:rPr>
      </w:pPr>
      <w:r w:rsidRPr="00B239AF">
        <w:rPr>
          <w:rFonts w:eastAsia="Times New Roman"/>
          <w:kern w:val="2"/>
          <w:szCs w:val="28"/>
          <w:lang w:eastAsia="ru-RU"/>
        </w:rPr>
        <w:lastRenderedPageBreak/>
        <w:t>Приложение 3</w:t>
      </w:r>
    </w:p>
    <w:p w:rsidR="00C71377" w:rsidRPr="00B239AF" w:rsidRDefault="00C71377" w:rsidP="00C71377">
      <w:pPr>
        <w:spacing w:after="0" w:line="240" w:lineRule="auto"/>
        <w:ind w:left="9072"/>
        <w:rPr>
          <w:rFonts w:ascii="Times New Roman" w:eastAsia="Times New Roman" w:hAnsi="Times New Roman"/>
          <w:kern w:val="2"/>
          <w:sz w:val="24"/>
          <w:szCs w:val="28"/>
        </w:rPr>
      </w:pPr>
      <w:r w:rsidRPr="00B239AF">
        <w:rPr>
          <w:rFonts w:ascii="Times New Roman" w:eastAsia="Times New Roman" w:hAnsi="Times New Roman"/>
          <w:kern w:val="2"/>
          <w:sz w:val="24"/>
          <w:szCs w:val="28"/>
        </w:rPr>
        <w:t>к Порядку организации рассмотрения</w:t>
      </w:r>
    </w:p>
    <w:p w:rsidR="00C71377" w:rsidRPr="00B239AF" w:rsidRDefault="00C71377" w:rsidP="00C71377">
      <w:pPr>
        <w:spacing w:after="0" w:line="240" w:lineRule="auto"/>
        <w:ind w:left="9072"/>
        <w:rPr>
          <w:rFonts w:ascii="Times New Roman" w:eastAsia="Times New Roman" w:hAnsi="Times New Roman"/>
          <w:kern w:val="2"/>
          <w:sz w:val="24"/>
          <w:szCs w:val="28"/>
        </w:rPr>
      </w:pPr>
      <w:r w:rsidRPr="00B239AF">
        <w:rPr>
          <w:rFonts w:ascii="Times New Roman" w:eastAsia="Times New Roman" w:hAnsi="Times New Roman"/>
          <w:kern w:val="2"/>
          <w:sz w:val="24"/>
          <w:szCs w:val="28"/>
        </w:rPr>
        <w:t xml:space="preserve">обращений граждан, поступающих </w:t>
      </w:r>
    </w:p>
    <w:p w:rsidR="00C71377" w:rsidRPr="00B239AF" w:rsidRDefault="00C71377" w:rsidP="00C71377">
      <w:pPr>
        <w:spacing w:after="0" w:line="240" w:lineRule="auto"/>
        <w:ind w:left="9072"/>
        <w:rPr>
          <w:rFonts w:ascii="Times New Roman" w:eastAsia="Times New Roman" w:hAnsi="Times New Roman"/>
          <w:kern w:val="2"/>
          <w:sz w:val="24"/>
          <w:szCs w:val="28"/>
        </w:rPr>
      </w:pPr>
      <w:r w:rsidRPr="00B239AF">
        <w:rPr>
          <w:rFonts w:ascii="Times New Roman" w:eastAsia="Times New Roman" w:hAnsi="Times New Roman"/>
          <w:kern w:val="2"/>
          <w:sz w:val="24"/>
          <w:szCs w:val="28"/>
        </w:rPr>
        <w:t xml:space="preserve">в администрацию </w:t>
      </w:r>
      <w:r w:rsidR="00B30FE1">
        <w:rPr>
          <w:rFonts w:ascii="Times New Roman" w:eastAsia="Times New Roman" w:hAnsi="Times New Roman"/>
          <w:kern w:val="2"/>
          <w:sz w:val="24"/>
          <w:szCs w:val="28"/>
        </w:rPr>
        <w:t>Ключинского</w:t>
      </w:r>
    </w:p>
    <w:p w:rsidR="00C71377" w:rsidRPr="00B239AF" w:rsidRDefault="00C71377" w:rsidP="00C71377">
      <w:pPr>
        <w:spacing w:after="0" w:line="240" w:lineRule="auto"/>
        <w:ind w:left="9072"/>
        <w:rPr>
          <w:rFonts w:ascii="Times New Roman" w:eastAsia="Times New Roman" w:hAnsi="Times New Roman"/>
          <w:kern w:val="2"/>
          <w:sz w:val="24"/>
          <w:szCs w:val="28"/>
        </w:rPr>
      </w:pPr>
      <w:r w:rsidRPr="00B239AF">
        <w:rPr>
          <w:rFonts w:ascii="Times New Roman" w:eastAsia="Times New Roman" w:hAnsi="Times New Roman"/>
          <w:kern w:val="2"/>
          <w:sz w:val="24"/>
          <w:szCs w:val="28"/>
        </w:rPr>
        <w:t>муниципального образования</w:t>
      </w:r>
    </w:p>
    <w:p w:rsidR="00C71377" w:rsidRPr="00B239AF" w:rsidRDefault="00C71377" w:rsidP="00C71377">
      <w:pPr>
        <w:tabs>
          <w:tab w:val="left" w:pos="2079"/>
        </w:tabs>
        <w:spacing w:after="0" w:line="240" w:lineRule="auto"/>
        <w:rPr>
          <w:rFonts w:ascii="Times New Roman" w:eastAsia="Times New Roman" w:hAnsi="Times New Roman"/>
          <w:i/>
          <w:kern w:val="2"/>
          <w:sz w:val="24"/>
          <w:szCs w:val="28"/>
        </w:rPr>
      </w:pPr>
    </w:p>
    <w:p w:rsidR="00C71377" w:rsidRDefault="00C71377" w:rsidP="00C71377">
      <w:pPr>
        <w:tabs>
          <w:tab w:val="left" w:pos="2079"/>
        </w:tabs>
        <w:spacing w:after="0" w:line="240" w:lineRule="auto"/>
        <w:rPr>
          <w:rFonts w:ascii="Times New Roman" w:eastAsia="Times New Roman" w:hAnsi="Times New Roman"/>
          <w:i/>
          <w:kern w:val="2"/>
          <w:sz w:val="28"/>
          <w:szCs w:val="28"/>
        </w:rPr>
      </w:pPr>
    </w:p>
    <w:p w:rsidR="00C71377" w:rsidRPr="0050351C" w:rsidRDefault="00C71377" w:rsidP="00C71377">
      <w:pPr>
        <w:tabs>
          <w:tab w:val="left" w:pos="2079"/>
        </w:tabs>
        <w:spacing w:after="0" w:line="240" w:lineRule="auto"/>
        <w:rPr>
          <w:rFonts w:ascii="Times New Roman" w:hAnsi="Times New Roman"/>
          <w:kern w:val="2"/>
          <w:sz w:val="28"/>
          <w:szCs w:val="28"/>
        </w:rPr>
      </w:pPr>
    </w:p>
    <w:p w:rsidR="00C71377" w:rsidRPr="00B239AF" w:rsidRDefault="00C71377" w:rsidP="00C71377">
      <w:pPr>
        <w:pStyle w:val="ConsPlusNormal"/>
        <w:widowControl/>
        <w:jc w:val="center"/>
        <w:rPr>
          <w:rFonts w:ascii="Times New Roman" w:hAnsi="Times New Roman" w:cs="Times New Roman"/>
          <w:kern w:val="2"/>
          <w:sz w:val="24"/>
          <w:szCs w:val="28"/>
        </w:rPr>
      </w:pPr>
      <w:r w:rsidRPr="00B239AF">
        <w:rPr>
          <w:rFonts w:ascii="Times New Roman" w:hAnsi="Times New Roman" w:cs="Times New Roman"/>
          <w:kern w:val="2"/>
          <w:sz w:val="24"/>
          <w:szCs w:val="28"/>
        </w:rPr>
        <w:t>Журнал</w:t>
      </w:r>
    </w:p>
    <w:p w:rsidR="00C71377" w:rsidRPr="00B239AF" w:rsidRDefault="00C71377" w:rsidP="00C71377">
      <w:pPr>
        <w:pStyle w:val="ConsPlusNormal"/>
        <w:widowControl/>
        <w:jc w:val="center"/>
        <w:rPr>
          <w:rFonts w:ascii="Times New Roman" w:hAnsi="Times New Roman" w:cs="Times New Roman"/>
          <w:kern w:val="2"/>
          <w:sz w:val="24"/>
          <w:szCs w:val="28"/>
        </w:rPr>
      </w:pPr>
      <w:r w:rsidRPr="00B239AF">
        <w:rPr>
          <w:rFonts w:ascii="Times New Roman" w:hAnsi="Times New Roman" w:cs="Times New Roman"/>
          <w:kern w:val="2"/>
          <w:sz w:val="24"/>
          <w:szCs w:val="28"/>
        </w:rPr>
        <w:t>учета записи граждан на личный прием</w:t>
      </w:r>
    </w:p>
    <w:p w:rsidR="00C71377" w:rsidRPr="0050351C" w:rsidRDefault="00C71377" w:rsidP="00C71377">
      <w:pPr>
        <w:pStyle w:val="ConsPlusNormal"/>
        <w:widowControl/>
        <w:jc w:val="both"/>
        <w:rPr>
          <w:kern w:val="2"/>
        </w:rPr>
      </w:pPr>
    </w:p>
    <w:tbl>
      <w:tblPr>
        <w:tblW w:w="14175" w:type="dxa"/>
        <w:tblInd w:w="62" w:type="dxa"/>
        <w:tblLayout w:type="fixed"/>
        <w:tblCellMar>
          <w:top w:w="102" w:type="dxa"/>
          <w:left w:w="62" w:type="dxa"/>
          <w:bottom w:w="102" w:type="dxa"/>
          <w:right w:w="62" w:type="dxa"/>
        </w:tblCellMar>
        <w:tblLook w:val="0000"/>
      </w:tblPr>
      <w:tblGrid>
        <w:gridCol w:w="569"/>
        <w:gridCol w:w="1707"/>
        <w:gridCol w:w="1518"/>
        <w:gridCol w:w="2277"/>
        <w:gridCol w:w="1897"/>
        <w:gridCol w:w="2522"/>
        <w:gridCol w:w="1559"/>
        <w:gridCol w:w="1276"/>
        <w:gridCol w:w="850"/>
      </w:tblGrid>
      <w:tr w:rsidR="00C71377" w:rsidRPr="0050351C" w:rsidTr="00E668FD">
        <w:tc>
          <w:tcPr>
            <w:tcW w:w="569"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w:t>
            </w:r>
          </w:p>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п/п</w:t>
            </w:r>
          </w:p>
        </w:tc>
        <w:tc>
          <w:tcPr>
            <w:tcW w:w="170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 xml:space="preserve">Дата </w:t>
            </w:r>
            <w:r>
              <w:rPr>
                <w:rFonts w:ascii="Times New Roman" w:hAnsi="Times New Roman" w:cs="Times New Roman"/>
                <w:kern w:val="2"/>
              </w:rPr>
              <w:t xml:space="preserve">записи граждан на </w:t>
            </w:r>
            <w:r w:rsidRPr="0050351C">
              <w:rPr>
                <w:rFonts w:ascii="Times New Roman" w:hAnsi="Times New Roman" w:cs="Times New Roman"/>
                <w:kern w:val="2"/>
              </w:rPr>
              <w:t>личн</w:t>
            </w:r>
            <w:r>
              <w:rPr>
                <w:rFonts w:ascii="Times New Roman" w:hAnsi="Times New Roman" w:cs="Times New Roman"/>
                <w:kern w:val="2"/>
              </w:rPr>
              <w:t>ый</w:t>
            </w:r>
            <w:r w:rsidRPr="0050351C">
              <w:rPr>
                <w:rFonts w:ascii="Times New Roman" w:hAnsi="Times New Roman" w:cs="Times New Roman"/>
                <w:kern w:val="2"/>
              </w:rPr>
              <w:t xml:space="preserve"> прием / способ его предоставления (направления)</w:t>
            </w:r>
          </w:p>
        </w:tc>
        <w:tc>
          <w:tcPr>
            <w:tcW w:w="1518"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r w:rsidRPr="0050351C">
              <w:rPr>
                <w:rFonts w:ascii="Times New Roman" w:hAnsi="Times New Roman" w:cs="Times New Roman"/>
                <w:kern w:val="2"/>
              </w:rPr>
              <w:t xml:space="preserve">ФИО </w:t>
            </w:r>
            <w:r>
              <w:rPr>
                <w:rFonts w:ascii="Times New Roman" w:hAnsi="Times New Roman" w:cs="Times New Roman"/>
                <w:kern w:val="2"/>
              </w:rPr>
              <w:t>гражданина / наименование организации</w:t>
            </w:r>
          </w:p>
        </w:tc>
        <w:tc>
          <w:tcPr>
            <w:tcW w:w="227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Адрес места жительства гражданина</w:t>
            </w:r>
            <w:r>
              <w:rPr>
                <w:rFonts w:ascii="Times New Roman" w:hAnsi="Times New Roman" w:cs="Times New Roman"/>
                <w:kern w:val="2"/>
              </w:rPr>
              <w:t xml:space="preserve"> / наименование организации,</w:t>
            </w:r>
            <w:r w:rsidRPr="0050351C">
              <w:rPr>
                <w:rFonts w:ascii="Times New Roman" w:hAnsi="Times New Roman" w:cs="Times New Roman"/>
                <w:kern w:val="2"/>
              </w:rPr>
              <w:t xml:space="preserve"> контактный телефон (при наличии)</w:t>
            </w:r>
          </w:p>
        </w:tc>
        <w:tc>
          <w:tcPr>
            <w:tcW w:w="189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Содержание вопроса</w:t>
            </w:r>
          </w:p>
        </w:tc>
        <w:tc>
          <w:tcPr>
            <w:tcW w:w="2522"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 xml:space="preserve">Дата поступления и регистрационный номер предыдущего обращения того же </w:t>
            </w:r>
            <w:r>
              <w:rPr>
                <w:rFonts w:ascii="Times New Roman" w:hAnsi="Times New Roman" w:cs="Times New Roman"/>
                <w:kern w:val="2"/>
              </w:rPr>
              <w:t xml:space="preserve">гражданина </w:t>
            </w:r>
            <w:r w:rsidRPr="0050351C">
              <w:rPr>
                <w:rFonts w:ascii="Times New Roman" w:hAnsi="Times New Roman" w:cs="Times New Roman"/>
                <w:kern w:val="2"/>
              </w:rPr>
              <w:t>(при повторном обращении)</w:t>
            </w:r>
          </w:p>
        </w:tc>
        <w:tc>
          <w:tcPr>
            <w:tcW w:w="1559"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Дата и время личного приема</w:t>
            </w:r>
          </w:p>
        </w:tc>
        <w:tc>
          <w:tcPr>
            <w:tcW w:w="1276"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both"/>
              <w:rPr>
                <w:rFonts w:ascii="Times New Roman" w:hAnsi="Times New Roman" w:cs="Times New Roman"/>
                <w:kern w:val="2"/>
              </w:rPr>
            </w:pPr>
            <w:r w:rsidRPr="0050351C">
              <w:rPr>
                <w:rFonts w:ascii="Times New Roman" w:hAnsi="Times New Roman" w:cs="Times New Roman"/>
                <w:kern w:val="2"/>
              </w:rPr>
              <w:t>Должность, ФИО лица, которое будет проводить личный прием</w:t>
            </w:r>
          </w:p>
        </w:tc>
        <w:tc>
          <w:tcPr>
            <w:tcW w:w="850"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both"/>
              <w:rPr>
                <w:rFonts w:ascii="Times New Roman" w:hAnsi="Times New Roman" w:cs="Times New Roman"/>
                <w:kern w:val="2"/>
              </w:rPr>
            </w:pPr>
            <w:r>
              <w:rPr>
                <w:rFonts w:ascii="Times New Roman" w:hAnsi="Times New Roman" w:cs="Times New Roman"/>
                <w:kern w:val="2"/>
              </w:rPr>
              <w:t>Примечания</w:t>
            </w:r>
          </w:p>
        </w:tc>
      </w:tr>
      <w:tr w:rsidR="00C71377" w:rsidRPr="0050351C" w:rsidTr="00E668FD">
        <w:tc>
          <w:tcPr>
            <w:tcW w:w="569"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jc w:val="center"/>
              <w:rPr>
                <w:rFonts w:ascii="Times New Roman" w:hAnsi="Times New Roman" w:cs="Times New Roman"/>
                <w:kern w:val="2"/>
              </w:rPr>
            </w:pPr>
            <w:r w:rsidRPr="0050351C">
              <w:rPr>
                <w:rFonts w:ascii="Times New Roman" w:hAnsi="Times New Roman" w:cs="Times New Roman"/>
                <w:kern w:val="2"/>
              </w:rPr>
              <w:t>1.</w:t>
            </w:r>
          </w:p>
        </w:tc>
        <w:tc>
          <w:tcPr>
            <w:tcW w:w="170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1518"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227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189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2522"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1559"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850"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r>
      <w:tr w:rsidR="00C71377" w:rsidRPr="0050351C" w:rsidTr="00E668FD">
        <w:tc>
          <w:tcPr>
            <w:tcW w:w="569" w:type="dxa"/>
            <w:tcBorders>
              <w:top w:val="single" w:sz="4" w:space="0" w:color="auto"/>
              <w:left w:val="single" w:sz="4" w:space="0" w:color="auto"/>
              <w:bottom w:val="single" w:sz="4" w:space="0" w:color="auto"/>
              <w:right w:val="single" w:sz="4" w:space="0" w:color="auto"/>
            </w:tcBorders>
          </w:tcPr>
          <w:p w:rsidR="00C71377" w:rsidRDefault="00C71377" w:rsidP="00E668FD">
            <w:pPr>
              <w:pStyle w:val="ConsPlusNormal"/>
              <w:widowControl/>
              <w:jc w:val="center"/>
              <w:rPr>
                <w:rFonts w:ascii="Times New Roman" w:hAnsi="Times New Roman" w:cs="Times New Roman"/>
                <w:kern w:val="2"/>
              </w:rPr>
            </w:pPr>
            <w:r w:rsidRPr="0050351C">
              <w:rPr>
                <w:rFonts w:ascii="Times New Roman" w:hAnsi="Times New Roman" w:cs="Times New Roman"/>
                <w:kern w:val="2"/>
              </w:rPr>
              <w:t>2.</w:t>
            </w:r>
          </w:p>
          <w:p w:rsidR="00C71377" w:rsidRPr="0050351C" w:rsidRDefault="00C71377" w:rsidP="00E668FD">
            <w:pPr>
              <w:pStyle w:val="ConsPlusNormal"/>
              <w:widowControl/>
              <w:jc w:val="center"/>
              <w:rPr>
                <w:rFonts w:ascii="Times New Roman" w:hAnsi="Times New Roman" w:cs="Times New Roman"/>
                <w:kern w:val="2"/>
              </w:rPr>
            </w:pPr>
            <w:r>
              <w:rPr>
                <w:rFonts w:ascii="Times New Roman" w:hAnsi="Times New Roman" w:cs="Times New Roman"/>
                <w:kern w:val="2"/>
              </w:rPr>
              <w:t>…</w:t>
            </w:r>
          </w:p>
        </w:tc>
        <w:tc>
          <w:tcPr>
            <w:tcW w:w="170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1518"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227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1897"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2522"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1559"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c>
          <w:tcPr>
            <w:tcW w:w="850" w:type="dxa"/>
            <w:tcBorders>
              <w:top w:val="single" w:sz="4" w:space="0" w:color="auto"/>
              <w:left w:val="single" w:sz="4" w:space="0" w:color="auto"/>
              <w:bottom w:val="single" w:sz="4" w:space="0" w:color="auto"/>
              <w:right w:val="single" w:sz="4" w:space="0" w:color="auto"/>
            </w:tcBorders>
          </w:tcPr>
          <w:p w:rsidR="00C71377" w:rsidRPr="0050351C" w:rsidRDefault="00C71377" w:rsidP="00E668FD">
            <w:pPr>
              <w:pStyle w:val="ConsPlusNormal"/>
              <w:widowControl/>
              <w:rPr>
                <w:rFonts w:ascii="Times New Roman" w:hAnsi="Times New Roman" w:cs="Times New Roman"/>
                <w:kern w:val="2"/>
              </w:rPr>
            </w:pPr>
          </w:p>
        </w:tc>
      </w:tr>
    </w:tbl>
    <w:p w:rsidR="00C71377" w:rsidRPr="0050351C" w:rsidRDefault="00C71377" w:rsidP="00C71377">
      <w:pPr>
        <w:tabs>
          <w:tab w:val="left" w:pos="2079"/>
        </w:tabs>
        <w:spacing w:after="0" w:line="240" w:lineRule="auto"/>
        <w:rPr>
          <w:kern w:val="2"/>
        </w:rPr>
        <w:sectPr w:rsidR="00C71377" w:rsidRPr="0050351C" w:rsidSect="00E668FD">
          <w:pgSz w:w="16839" w:h="11907" w:orient="landscape" w:code="9"/>
          <w:pgMar w:top="851" w:right="851" w:bottom="1134" w:left="1985" w:header="709" w:footer="709" w:gutter="0"/>
          <w:pgNumType w:start="1"/>
          <w:cols w:space="708"/>
          <w:titlePg/>
          <w:docGrid w:linePitch="360"/>
        </w:sectPr>
      </w:pPr>
    </w:p>
    <w:p w:rsidR="00C71377" w:rsidRPr="00B239AF" w:rsidRDefault="00C71377" w:rsidP="00C71377">
      <w:pPr>
        <w:pStyle w:val="a4"/>
        <w:spacing w:after="0" w:line="240" w:lineRule="auto"/>
        <w:ind w:left="4536"/>
        <w:rPr>
          <w:rFonts w:eastAsia="Times New Roman"/>
          <w:kern w:val="2"/>
          <w:szCs w:val="28"/>
          <w:lang w:eastAsia="ru-RU"/>
        </w:rPr>
      </w:pPr>
      <w:r w:rsidRPr="00B239AF">
        <w:rPr>
          <w:rFonts w:eastAsia="Times New Roman"/>
          <w:kern w:val="2"/>
          <w:szCs w:val="28"/>
          <w:lang w:eastAsia="ru-RU"/>
        </w:rPr>
        <w:lastRenderedPageBreak/>
        <w:t>Приложение 4</w:t>
      </w:r>
    </w:p>
    <w:p w:rsidR="00C71377" w:rsidRPr="00B239AF" w:rsidRDefault="00C71377" w:rsidP="00C71377">
      <w:pPr>
        <w:spacing w:after="0" w:line="240" w:lineRule="auto"/>
        <w:ind w:left="4536"/>
        <w:rPr>
          <w:rFonts w:ascii="Times New Roman" w:eastAsia="Times New Roman" w:hAnsi="Times New Roman"/>
          <w:kern w:val="2"/>
          <w:sz w:val="24"/>
          <w:szCs w:val="28"/>
        </w:rPr>
      </w:pPr>
      <w:r w:rsidRPr="00B239AF">
        <w:rPr>
          <w:rFonts w:ascii="Times New Roman" w:eastAsia="Times New Roman" w:hAnsi="Times New Roman"/>
          <w:kern w:val="2"/>
          <w:sz w:val="24"/>
          <w:szCs w:val="28"/>
        </w:rPr>
        <w:t>к Порядку организации рассмотрения</w:t>
      </w:r>
    </w:p>
    <w:p w:rsidR="00C71377" w:rsidRPr="00B239AF" w:rsidRDefault="00C71377" w:rsidP="00C71377">
      <w:pPr>
        <w:spacing w:after="0" w:line="240" w:lineRule="auto"/>
        <w:ind w:left="4536"/>
        <w:rPr>
          <w:rFonts w:ascii="Times New Roman" w:eastAsia="Times New Roman" w:hAnsi="Times New Roman"/>
          <w:kern w:val="2"/>
          <w:sz w:val="24"/>
          <w:szCs w:val="28"/>
        </w:rPr>
      </w:pPr>
      <w:r w:rsidRPr="00B239AF">
        <w:rPr>
          <w:rFonts w:ascii="Times New Roman" w:eastAsia="Times New Roman" w:hAnsi="Times New Roman"/>
          <w:kern w:val="2"/>
          <w:sz w:val="24"/>
          <w:szCs w:val="28"/>
        </w:rPr>
        <w:t xml:space="preserve">обращений граждан, поступающих </w:t>
      </w:r>
    </w:p>
    <w:p w:rsidR="00C71377" w:rsidRPr="00B239AF" w:rsidRDefault="00C71377" w:rsidP="00C71377">
      <w:pPr>
        <w:spacing w:after="0" w:line="240" w:lineRule="auto"/>
        <w:ind w:left="4536"/>
        <w:rPr>
          <w:rFonts w:ascii="Times New Roman" w:eastAsia="Times New Roman" w:hAnsi="Times New Roman"/>
          <w:kern w:val="2"/>
          <w:sz w:val="24"/>
          <w:szCs w:val="28"/>
        </w:rPr>
      </w:pPr>
      <w:r w:rsidRPr="00B239AF">
        <w:rPr>
          <w:rFonts w:ascii="Times New Roman" w:eastAsia="Times New Roman" w:hAnsi="Times New Roman"/>
          <w:kern w:val="2"/>
          <w:sz w:val="24"/>
          <w:szCs w:val="28"/>
        </w:rPr>
        <w:t xml:space="preserve">в администрацию </w:t>
      </w:r>
      <w:r w:rsidR="00B30FE1">
        <w:rPr>
          <w:rFonts w:ascii="Times New Roman" w:eastAsia="Times New Roman" w:hAnsi="Times New Roman"/>
          <w:kern w:val="2"/>
          <w:sz w:val="24"/>
          <w:szCs w:val="28"/>
        </w:rPr>
        <w:t>Ключинского</w:t>
      </w:r>
    </w:p>
    <w:p w:rsidR="00C71377" w:rsidRPr="00B239AF" w:rsidRDefault="00C71377" w:rsidP="00C71377">
      <w:pPr>
        <w:spacing w:after="0" w:line="240" w:lineRule="auto"/>
        <w:ind w:left="4536"/>
        <w:rPr>
          <w:rFonts w:ascii="Times New Roman" w:eastAsia="Times New Roman" w:hAnsi="Times New Roman"/>
          <w:kern w:val="2"/>
          <w:sz w:val="24"/>
          <w:szCs w:val="28"/>
        </w:rPr>
      </w:pPr>
      <w:r w:rsidRPr="00B239AF">
        <w:rPr>
          <w:rFonts w:ascii="Times New Roman" w:eastAsia="Times New Roman" w:hAnsi="Times New Roman"/>
          <w:kern w:val="2"/>
          <w:sz w:val="24"/>
          <w:szCs w:val="28"/>
        </w:rPr>
        <w:t>муниципального образования</w:t>
      </w:r>
    </w:p>
    <w:p w:rsidR="00C71377" w:rsidRDefault="00C71377" w:rsidP="00C71377">
      <w:pPr>
        <w:tabs>
          <w:tab w:val="left" w:pos="2079"/>
        </w:tabs>
        <w:spacing w:after="0" w:line="240" w:lineRule="auto"/>
        <w:rPr>
          <w:kern w:val="2"/>
        </w:rPr>
      </w:pPr>
    </w:p>
    <w:p w:rsidR="00C71377" w:rsidRDefault="00C71377" w:rsidP="00C71377">
      <w:pPr>
        <w:tabs>
          <w:tab w:val="left" w:pos="2079"/>
        </w:tabs>
        <w:spacing w:after="0" w:line="240" w:lineRule="auto"/>
        <w:rPr>
          <w:kern w:val="2"/>
        </w:rPr>
      </w:pPr>
    </w:p>
    <w:p w:rsidR="00C71377" w:rsidRDefault="00C71377" w:rsidP="00C71377">
      <w:pPr>
        <w:tabs>
          <w:tab w:val="left" w:pos="2079"/>
        </w:tabs>
        <w:spacing w:after="0" w:line="240" w:lineRule="auto"/>
        <w:rPr>
          <w:kern w:val="2"/>
        </w:rPr>
      </w:pPr>
    </w:p>
    <w:p w:rsidR="00C71377" w:rsidRPr="0050351C" w:rsidRDefault="00C71377" w:rsidP="00C71377">
      <w:pPr>
        <w:tabs>
          <w:tab w:val="left" w:pos="2079"/>
        </w:tabs>
        <w:spacing w:after="0" w:line="240" w:lineRule="auto"/>
        <w:rPr>
          <w:kern w:val="2"/>
        </w:rPr>
      </w:pPr>
    </w:p>
    <w:p w:rsidR="00C71377" w:rsidRPr="0050351C" w:rsidRDefault="00C71377" w:rsidP="00C71377">
      <w:pPr>
        <w:tabs>
          <w:tab w:val="left" w:pos="2079"/>
        </w:tabs>
        <w:spacing w:after="0" w:line="240" w:lineRule="auto"/>
        <w:jc w:val="center"/>
        <w:rPr>
          <w:rFonts w:ascii="Times New Roman" w:hAnsi="Times New Roman"/>
          <w:kern w:val="2"/>
          <w:sz w:val="24"/>
          <w:szCs w:val="24"/>
        </w:rPr>
      </w:pPr>
      <w:r w:rsidRPr="0050351C">
        <w:rPr>
          <w:rFonts w:ascii="Times New Roman" w:hAnsi="Times New Roman"/>
          <w:kern w:val="2"/>
          <w:sz w:val="24"/>
          <w:szCs w:val="24"/>
        </w:rPr>
        <w:t>КАРТОЧКА</w:t>
      </w:r>
    </w:p>
    <w:p w:rsidR="00C71377" w:rsidRPr="0050351C" w:rsidRDefault="00C71377" w:rsidP="00C71377">
      <w:pPr>
        <w:tabs>
          <w:tab w:val="left" w:pos="2079"/>
        </w:tabs>
        <w:spacing w:after="0" w:line="240" w:lineRule="auto"/>
        <w:jc w:val="center"/>
        <w:rPr>
          <w:kern w:val="2"/>
        </w:rPr>
      </w:pPr>
      <w:r w:rsidRPr="0050351C">
        <w:rPr>
          <w:rFonts w:ascii="Times New Roman" w:hAnsi="Times New Roman"/>
          <w:kern w:val="2"/>
          <w:sz w:val="24"/>
          <w:szCs w:val="24"/>
        </w:rPr>
        <w:t>личного приема гражданина</w:t>
      </w:r>
    </w:p>
    <w:p w:rsidR="00C71377" w:rsidRPr="0050351C" w:rsidRDefault="00C71377" w:rsidP="00C71377">
      <w:pPr>
        <w:pStyle w:val="ConsPlusNormal"/>
        <w:widowControl/>
        <w:jc w:val="center"/>
        <w:rPr>
          <w:kern w:val="2"/>
        </w:rPr>
      </w:pPr>
    </w:p>
    <w:p w:rsidR="00C71377" w:rsidRPr="00377233" w:rsidRDefault="00C71377" w:rsidP="00C71377">
      <w:pPr>
        <w:pStyle w:val="ConsPlusNormal"/>
        <w:widowControl/>
        <w:jc w:val="right"/>
        <w:rPr>
          <w:rFonts w:ascii="Times New Roman" w:hAnsi="Times New Roman" w:cs="Times New Roman"/>
          <w:kern w:val="2"/>
          <w:sz w:val="28"/>
          <w:szCs w:val="28"/>
        </w:rPr>
      </w:pPr>
      <w:r w:rsidRPr="00377233">
        <w:rPr>
          <w:rFonts w:ascii="Times New Roman" w:hAnsi="Times New Roman" w:cs="Times New Roman"/>
          <w:kern w:val="2"/>
          <w:sz w:val="28"/>
          <w:szCs w:val="28"/>
        </w:rPr>
        <w:t>«__» ________ 20__ г.</w:t>
      </w:r>
    </w:p>
    <w:p w:rsidR="00C71377" w:rsidRPr="0050351C" w:rsidRDefault="00C71377" w:rsidP="00C71377">
      <w:pPr>
        <w:pStyle w:val="ConsPlusNormal"/>
        <w:widowControl/>
        <w:jc w:val="both"/>
        <w:rPr>
          <w:kern w:val="2"/>
        </w:rPr>
      </w:pPr>
    </w:p>
    <w:p w:rsidR="00C71377" w:rsidRPr="0050351C" w:rsidRDefault="00C71377" w:rsidP="00C71377">
      <w:pPr>
        <w:pStyle w:val="ConsPlusNonformat"/>
        <w:widowControl/>
        <w:jc w:val="both"/>
        <w:rPr>
          <w:kern w:val="2"/>
        </w:rPr>
      </w:pPr>
      <w:r w:rsidRPr="0050351C">
        <w:rPr>
          <w:kern w:val="2"/>
        </w:rPr>
        <w:t>__________________________________________________________________________</w:t>
      </w:r>
    </w:p>
    <w:p w:rsidR="00C71377" w:rsidRPr="0050351C" w:rsidRDefault="00C71377" w:rsidP="00C71377">
      <w:pPr>
        <w:pStyle w:val="ConsPlusNonformat"/>
        <w:widowControl/>
        <w:jc w:val="center"/>
        <w:rPr>
          <w:rFonts w:ascii="Times New Roman" w:hAnsi="Times New Roman" w:cs="Times New Roman"/>
          <w:kern w:val="2"/>
        </w:rPr>
      </w:pPr>
      <w:r w:rsidRPr="0050351C">
        <w:rPr>
          <w:rFonts w:ascii="Times New Roman" w:hAnsi="Times New Roman" w:cs="Times New Roman"/>
          <w:kern w:val="2"/>
        </w:rPr>
        <w:t>(ФИО гражданина)</w:t>
      </w:r>
    </w:p>
    <w:p w:rsidR="00C71377" w:rsidRPr="0050351C" w:rsidRDefault="00C71377" w:rsidP="00C71377">
      <w:pPr>
        <w:pStyle w:val="ConsPlusNonformat"/>
        <w:widowControl/>
        <w:jc w:val="center"/>
        <w:rPr>
          <w:rFonts w:ascii="Times New Roman" w:hAnsi="Times New Roman" w:cs="Times New Roman"/>
          <w:kern w:val="2"/>
        </w:rPr>
      </w:pPr>
      <w:r w:rsidRPr="0050351C">
        <w:rPr>
          <w:rFonts w:ascii="Times New Roman" w:hAnsi="Times New Roman" w:cs="Times New Roman"/>
          <w:kern w:val="2"/>
        </w:rPr>
        <w:t>__________________________________________________________________________________________</w:t>
      </w:r>
    </w:p>
    <w:p w:rsidR="00C71377" w:rsidRPr="0050351C" w:rsidRDefault="00C71377" w:rsidP="00C71377">
      <w:pPr>
        <w:pStyle w:val="ConsPlusNonformat"/>
        <w:widowControl/>
        <w:jc w:val="center"/>
        <w:rPr>
          <w:rFonts w:ascii="Times New Roman" w:hAnsi="Times New Roman" w:cs="Times New Roman"/>
          <w:kern w:val="2"/>
        </w:rPr>
      </w:pPr>
      <w:r w:rsidRPr="0050351C">
        <w:rPr>
          <w:rFonts w:ascii="Times New Roman" w:hAnsi="Times New Roman" w:cs="Times New Roman"/>
          <w:kern w:val="2"/>
        </w:rPr>
        <w:t>(адрес места жительства гражданина, контактный телефон)</w:t>
      </w:r>
    </w:p>
    <w:p w:rsidR="00C71377" w:rsidRPr="0050351C" w:rsidRDefault="00C71377" w:rsidP="00C71377">
      <w:pPr>
        <w:pStyle w:val="ConsPlusNonformat"/>
        <w:widowControl/>
        <w:jc w:val="both"/>
        <w:rPr>
          <w:rFonts w:ascii="Times New Roman" w:hAnsi="Times New Roman" w:cs="Times New Roman"/>
          <w:kern w:val="2"/>
        </w:rPr>
      </w:pPr>
    </w:p>
    <w:p w:rsidR="00C71377" w:rsidRPr="0050351C" w:rsidRDefault="00C71377" w:rsidP="00C71377">
      <w:pPr>
        <w:pStyle w:val="ConsPlusNonformat"/>
        <w:widowControl/>
        <w:jc w:val="both"/>
        <w:rPr>
          <w:rFonts w:ascii="Times New Roman" w:hAnsi="Times New Roman" w:cs="Times New Roman"/>
          <w:kern w:val="2"/>
          <w:sz w:val="28"/>
          <w:szCs w:val="28"/>
        </w:rPr>
      </w:pPr>
      <w:r w:rsidRPr="0050351C">
        <w:rPr>
          <w:rFonts w:ascii="Times New Roman" w:hAnsi="Times New Roman" w:cs="Times New Roman"/>
          <w:kern w:val="2"/>
          <w:sz w:val="28"/>
          <w:szCs w:val="28"/>
        </w:rPr>
        <w:t>_______________________________________________________________</w:t>
      </w:r>
    </w:p>
    <w:p w:rsidR="00C71377" w:rsidRPr="0050351C" w:rsidRDefault="00C71377" w:rsidP="00C71377">
      <w:pPr>
        <w:pStyle w:val="ConsPlusNonformat"/>
        <w:widowControl/>
        <w:jc w:val="center"/>
        <w:rPr>
          <w:rFonts w:ascii="Times New Roman" w:hAnsi="Times New Roman" w:cs="Times New Roman"/>
          <w:kern w:val="2"/>
        </w:rPr>
      </w:pPr>
      <w:r w:rsidRPr="0050351C">
        <w:rPr>
          <w:rFonts w:ascii="Times New Roman" w:hAnsi="Times New Roman" w:cs="Times New Roman"/>
          <w:kern w:val="2"/>
        </w:rPr>
        <w:t>(должность, ФИО лица, проводившего личный прием гражданина)</w:t>
      </w:r>
    </w:p>
    <w:p w:rsidR="00C71377" w:rsidRPr="0050351C" w:rsidRDefault="00C71377" w:rsidP="00C71377">
      <w:pPr>
        <w:pStyle w:val="ConsPlusNonformat"/>
        <w:widowControl/>
        <w:jc w:val="both"/>
        <w:rPr>
          <w:rFonts w:ascii="Times New Roman" w:hAnsi="Times New Roman" w:cs="Times New Roman"/>
          <w:kern w:val="2"/>
          <w:sz w:val="28"/>
          <w:szCs w:val="28"/>
        </w:rPr>
      </w:pPr>
    </w:p>
    <w:p w:rsidR="00C71377" w:rsidRPr="0050351C" w:rsidRDefault="00C71377" w:rsidP="00C71377">
      <w:pPr>
        <w:pStyle w:val="ConsPlusNonformat"/>
        <w:widowControl/>
        <w:jc w:val="both"/>
        <w:rPr>
          <w:rFonts w:ascii="Times New Roman" w:hAnsi="Times New Roman" w:cs="Times New Roman"/>
          <w:kern w:val="2"/>
        </w:rPr>
      </w:pPr>
      <w:r w:rsidRPr="00B239AF">
        <w:rPr>
          <w:rFonts w:ascii="Times New Roman" w:hAnsi="Times New Roman" w:cs="Times New Roman"/>
          <w:kern w:val="2"/>
          <w:sz w:val="24"/>
          <w:szCs w:val="28"/>
        </w:rPr>
        <w:t>Содержание устного обращения гражданина:</w:t>
      </w:r>
      <w:r w:rsidRPr="0050351C">
        <w:rPr>
          <w:rFonts w:ascii="Times New Roman" w:hAnsi="Times New Roman" w:cs="Times New Roman"/>
          <w:kern w:val="2"/>
        </w:rPr>
        <w:t>__________________________________</w:t>
      </w:r>
      <w:r>
        <w:rPr>
          <w:rFonts w:ascii="Times New Roman" w:hAnsi="Times New Roman" w:cs="Times New Roman"/>
          <w:kern w:val="2"/>
        </w:rPr>
        <w:t>________</w:t>
      </w:r>
      <w:r w:rsidRPr="0050351C">
        <w:rPr>
          <w:rFonts w:ascii="Times New Roman" w:hAnsi="Times New Roman" w:cs="Times New Roman"/>
          <w:kern w:val="2"/>
        </w:rPr>
        <w:t>_</w:t>
      </w:r>
    </w:p>
    <w:p w:rsidR="00C71377" w:rsidRPr="0050351C" w:rsidRDefault="00C71377" w:rsidP="00C71377">
      <w:pPr>
        <w:pStyle w:val="ConsPlusNonformat"/>
        <w:widowControl/>
        <w:jc w:val="both"/>
        <w:rPr>
          <w:rFonts w:ascii="Times New Roman" w:hAnsi="Times New Roman" w:cs="Times New Roman"/>
          <w:kern w:val="2"/>
          <w:sz w:val="28"/>
          <w:szCs w:val="28"/>
        </w:rPr>
      </w:pPr>
      <w:r w:rsidRPr="0050351C">
        <w:rPr>
          <w:rFonts w:ascii="Times New Roman" w:hAnsi="Times New Roman" w:cs="Times New Roman"/>
          <w:kern w:val="2"/>
          <w:sz w:val="28"/>
          <w:szCs w:val="28"/>
        </w:rPr>
        <w:t>________________________________________________________________</w:t>
      </w:r>
    </w:p>
    <w:p w:rsidR="00C71377" w:rsidRPr="0050351C" w:rsidRDefault="00C71377" w:rsidP="00C71377">
      <w:pPr>
        <w:pStyle w:val="ConsPlusNonformat"/>
        <w:widowControl/>
        <w:jc w:val="both"/>
        <w:rPr>
          <w:rFonts w:ascii="Times New Roman" w:hAnsi="Times New Roman" w:cs="Times New Roman"/>
          <w:kern w:val="2"/>
        </w:rPr>
      </w:pPr>
    </w:p>
    <w:p w:rsidR="00C71377" w:rsidRPr="0050351C" w:rsidRDefault="00C71377" w:rsidP="00C71377">
      <w:pPr>
        <w:spacing w:after="0" w:line="240" w:lineRule="auto"/>
        <w:rPr>
          <w:rFonts w:ascii="Times New Roman" w:hAnsi="Times New Roman"/>
          <w:kern w:val="2"/>
          <w:sz w:val="28"/>
          <w:szCs w:val="28"/>
        </w:rPr>
      </w:pPr>
      <w:r w:rsidRPr="00B239AF">
        <w:rPr>
          <w:rFonts w:ascii="Times New Roman" w:hAnsi="Times New Roman"/>
          <w:kern w:val="2"/>
          <w:sz w:val="24"/>
          <w:szCs w:val="28"/>
        </w:rPr>
        <w:t>Содержание ответа, данного в устной форме:</w:t>
      </w:r>
      <w:r w:rsidRPr="0050351C">
        <w:rPr>
          <w:rFonts w:ascii="Times New Roman" w:hAnsi="Times New Roman"/>
          <w:kern w:val="2"/>
          <w:sz w:val="28"/>
          <w:szCs w:val="28"/>
        </w:rPr>
        <w:t xml:space="preserve"> ______________________</w:t>
      </w:r>
      <w:r>
        <w:rPr>
          <w:rFonts w:ascii="Times New Roman" w:hAnsi="Times New Roman"/>
          <w:kern w:val="2"/>
          <w:sz w:val="28"/>
          <w:szCs w:val="28"/>
        </w:rPr>
        <w:t>______</w:t>
      </w:r>
      <w:r w:rsidRPr="0050351C">
        <w:rPr>
          <w:rFonts w:ascii="Times New Roman" w:hAnsi="Times New Roman"/>
          <w:kern w:val="2"/>
          <w:sz w:val="28"/>
          <w:szCs w:val="28"/>
        </w:rPr>
        <w:t>___</w:t>
      </w:r>
    </w:p>
    <w:p w:rsidR="00C71377" w:rsidRPr="0050351C" w:rsidRDefault="00C71377" w:rsidP="00C71377">
      <w:pPr>
        <w:spacing w:after="0" w:line="240" w:lineRule="auto"/>
        <w:rPr>
          <w:rFonts w:ascii="Times New Roman" w:hAnsi="Times New Roman"/>
          <w:kern w:val="2"/>
          <w:sz w:val="28"/>
          <w:szCs w:val="28"/>
        </w:rPr>
      </w:pPr>
      <w:r w:rsidRPr="0050351C">
        <w:rPr>
          <w:rFonts w:ascii="Times New Roman" w:hAnsi="Times New Roman"/>
          <w:kern w:val="2"/>
          <w:sz w:val="20"/>
          <w:szCs w:val="20"/>
        </w:rPr>
        <w:t xml:space="preserve">       (заполняется в случае, если факты и </w:t>
      </w:r>
    </w:p>
    <w:p w:rsidR="00C71377" w:rsidRPr="0050351C" w:rsidRDefault="00C71377" w:rsidP="00C71377">
      <w:pPr>
        <w:spacing w:after="0" w:line="240" w:lineRule="auto"/>
        <w:rPr>
          <w:kern w:val="2"/>
        </w:rPr>
      </w:pPr>
      <w:r w:rsidRPr="0050351C">
        <w:rPr>
          <w:kern w:val="2"/>
        </w:rPr>
        <w:t>__________________________________________________________________________________</w:t>
      </w:r>
    </w:p>
    <w:p w:rsidR="00C71377" w:rsidRPr="0050351C" w:rsidRDefault="00C71377" w:rsidP="00C71377">
      <w:pPr>
        <w:spacing w:after="0" w:line="240" w:lineRule="auto"/>
        <w:jc w:val="center"/>
        <w:rPr>
          <w:rFonts w:ascii="Times New Roman" w:hAnsi="Times New Roman"/>
          <w:kern w:val="2"/>
          <w:sz w:val="20"/>
          <w:szCs w:val="20"/>
        </w:rPr>
      </w:pPr>
      <w:r w:rsidRPr="0050351C">
        <w:rPr>
          <w:rFonts w:ascii="Times New Roman" w:hAnsi="Times New Roman"/>
          <w:kern w:val="2"/>
          <w:sz w:val="20"/>
          <w:szCs w:val="20"/>
        </w:rPr>
        <w:t xml:space="preserve">обстоятельства, изложенные в обращении, не требуют дополнительной проверки) </w:t>
      </w:r>
    </w:p>
    <w:p w:rsidR="00C71377" w:rsidRPr="0050351C" w:rsidRDefault="00C71377" w:rsidP="00C71377">
      <w:pPr>
        <w:pStyle w:val="ConsPlusNonformat"/>
        <w:widowControl/>
        <w:jc w:val="both"/>
        <w:rPr>
          <w:kern w:val="2"/>
        </w:rPr>
      </w:pPr>
    </w:p>
    <w:p w:rsidR="00C71377" w:rsidRPr="0050351C" w:rsidRDefault="00C71377" w:rsidP="00C71377">
      <w:pPr>
        <w:pStyle w:val="ConsPlusNonformat"/>
        <w:widowControl/>
        <w:jc w:val="both"/>
        <w:rPr>
          <w:rFonts w:ascii="Times New Roman" w:hAnsi="Times New Roman" w:cs="Times New Roman"/>
          <w:kern w:val="2"/>
        </w:rPr>
      </w:pPr>
      <w:r w:rsidRPr="0050351C">
        <w:rPr>
          <w:rFonts w:ascii="Times New Roman" w:hAnsi="Times New Roman" w:cs="Times New Roman"/>
          <w:kern w:val="2"/>
        </w:rPr>
        <w:t>__________________________________________________________________________________________</w:t>
      </w:r>
    </w:p>
    <w:p w:rsidR="00C71377" w:rsidRPr="0050351C" w:rsidRDefault="00C71377" w:rsidP="00C71377">
      <w:pPr>
        <w:pStyle w:val="ConsPlusNonformat"/>
        <w:widowControl/>
        <w:jc w:val="center"/>
        <w:rPr>
          <w:rFonts w:ascii="Times New Roman" w:hAnsi="Times New Roman" w:cs="Times New Roman"/>
          <w:kern w:val="2"/>
        </w:rPr>
      </w:pPr>
      <w:r w:rsidRPr="0050351C">
        <w:rPr>
          <w:rFonts w:ascii="Times New Roman" w:hAnsi="Times New Roman" w:cs="Times New Roman"/>
          <w:kern w:val="2"/>
        </w:rPr>
        <w:t>(согласие гражданина на получение ответа в устной форме, дата, подпись)</w:t>
      </w:r>
    </w:p>
    <w:p w:rsidR="00C71377" w:rsidRPr="0050351C" w:rsidRDefault="00C71377" w:rsidP="00C71377">
      <w:pPr>
        <w:pStyle w:val="ConsPlusNonformat"/>
        <w:widowControl/>
        <w:jc w:val="both"/>
        <w:rPr>
          <w:kern w:val="2"/>
        </w:rPr>
      </w:pPr>
    </w:p>
    <w:p w:rsidR="00C71377" w:rsidRPr="00B239AF" w:rsidRDefault="00C71377" w:rsidP="00C71377">
      <w:pPr>
        <w:pStyle w:val="ConsPlusNonformat"/>
        <w:widowControl/>
        <w:jc w:val="both"/>
        <w:rPr>
          <w:rFonts w:ascii="Times New Roman" w:hAnsi="Times New Roman" w:cs="Times New Roman"/>
          <w:kern w:val="2"/>
          <w:sz w:val="24"/>
          <w:szCs w:val="28"/>
        </w:rPr>
      </w:pPr>
      <w:r w:rsidRPr="00B239AF">
        <w:rPr>
          <w:rFonts w:ascii="Times New Roman" w:hAnsi="Times New Roman" w:cs="Times New Roman"/>
          <w:kern w:val="2"/>
          <w:sz w:val="24"/>
          <w:szCs w:val="28"/>
        </w:rPr>
        <w:t>Содержание принятого решения, в случае, если факты и обстоятельства, изложенные в обращении, требуют проверки: _________________________</w:t>
      </w:r>
      <w:r>
        <w:rPr>
          <w:rFonts w:ascii="Times New Roman" w:hAnsi="Times New Roman" w:cs="Times New Roman"/>
          <w:kern w:val="2"/>
          <w:sz w:val="24"/>
          <w:szCs w:val="28"/>
        </w:rPr>
        <w:t>_______________________</w:t>
      </w:r>
    </w:p>
    <w:p w:rsidR="00C71377" w:rsidRPr="00B239AF" w:rsidRDefault="00C71377" w:rsidP="00C71377">
      <w:pPr>
        <w:pStyle w:val="ConsPlusNonformat"/>
        <w:widowControl/>
        <w:jc w:val="both"/>
        <w:rPr>
          <w:rFonts w:ascii="Times New Roman" w:hAnsi="Times New Roman" w:cs="Times New Roman"/>
          <w:kern w:val="2"/>
          <w:sz w:val="24"/>
          <w:szCs w:val="28"/>
        </w:rPr>
      </w:pPr>
      <w:r w:rsidRPr="00B239AF">
        <w:rPr>
          <w:rFonts w:ascii="Times New Roman" w:hAnsi="Times New Roman" w:cs="Times New Roman"/>
          <w:kern w:val="2"/>
          <w:sz w:val="24"/>
          <w:szCs w:val="28"/>
        </w:rPr>
        <w:t>________________________________________________________________</w:t>
      </w:r>
      <w:r>
        <w:rPr>
          <w:rFonts w:ascii="Times New Roman" w:hAnsi="Times New Roman" w:cs="Times New Roman"/>
          <w:kern w:val="2"/>
          <w:sz w:val="24"/>
          <w:szCs w:val="28"/>
        </w:rPr>
        <w:t>___________</w:t>
      </w:r>
    </w:p>
    <w:p w:rsidR="00C71377" w:rsidRPr="0050351C" w:rsidRDefault="00C71377" w:rsidP="00C71377">
      <w:pPr>
        <w:pStyle w:val="ConsPlusNonformat"/>
        <w:widowControl/>
        <w:jc w:val="both"/>
        <w:rPr>
          <w:kern w:val="2"/>
        </w:rPr>
      </w:pPr>
    </w:p>
    <w:tbl>
      <w:tblPr>
        <w:tblW w:w="0" w:type="auto"/>
        <w:tblBorders>
          <w:insideH w:val="single" w:sz="4" w:space="0" w:color="auto"/>
        </w:tblBorders>
        <w:tblLook w:val="01E0"/>
      </w:tblPr>
      <w:tblGrid>
        <w:gridCol w:w="4581"/>
        <w:gridCol w:w="2879"/>
        <w:gridCol w:w="1826"/>
      </w:tblGrid>
      <w:tr w:rsidR="00C71377" w:rsidRPr="0050351C" w:rsidTr="00E668FD">
        <w:tc>
          <w:tcPr>
            <w:tcW w:w="4788" w:type="dxa"/>
            <w:shd w:val="clear" w:color="auto" w:fill="auto"/>
          </w:tcPr>
          <w:p w:rsidR="00C71377" w:rsidRPr="0050351C" w:rsidRDefault="00C71377" w:rsidP="00E668FD">
            <w:pPr>
              <w:pStyle w:val="ConsPlusNonformat"/>
              <w:widowControl/>
              <w:jc w:val="both"/>
              <w:rPr>
                <w:kern w:val="2"/>
              </w:rPr>
            </w:pPr>
          </w:p>
        </w:tc>
        <w:tc>
          <w:tcPr>
            <w:tcW w:w="2880" w:type="dxa"/>
            <w:shd w:val="clear" w:color="auto" w:fill="auto"/>
          </w:tcPr>
          <w:p w:rsidR="00C71377" w:rsidRPr="0050351C" w:rsidRDefault="00C71377" w:rsidP="00E668FD">
            <w:pPr>
              <w:pStyle w:val="ConsPlusNonformat"/>
              <w:widowControl/>
              <w:jc w:val="both"/>
              <w:rPr>
                <w:kern w:val="2"/>
              </w:rPr>
            </w:pPr>
          </w:p>
          <w:p w:rsidR="00C71377" w:rsidRPr="0050351C" w:rsidRDefault="00C71377" w:rsidP="00E668FD">
            <w:pPr>
              <w:pStyle w:val="ConsPlusNonformat"/>
              <w:widowControl/>
              <w:jc w:val="both"/>
              <w:rPr>
                <w:kern w:val="2"/>
              </w:rPr>
            </w:pPr>
            <w:r w:rsidRPr="0050351C">
              <w:rPr>
                <w:kern w:val="2"/>
              </w:rPr>
              <w:t>______________________</w:t>
            </w:r>
          </w:p>
          <w:p w:rsidR="00C71377" w:rsidRPr="0050351C" w:rsidRDefault="00C71377" w:rsidP="00E668FD">
            <w:pPr>
              <w:pStyle w:val="ConsPlusNonformat"/>
              <w:widowControl/>
              <w:jc w:val="center"/>
              <w:rPr>
                <w:rFonts w:ascii="Times New Roman" w:hAnsi="Times New Roman" w:cs="Times New Roman"/>
                <w:kern w:val="2"/>
              </w:rPr>
            </w:pPr>
            <w:r w:rsidRPr="0050351C">
              <w:rPr>
                <w:rFonts w:ascii="Times New Roman" w:hAnsi="Times New Roman" w:cs="Times New Roman"/>
                <w:kern w:val="2"/>
              </w:rPr>
              <w:t>(подпись лица, проводившего личный прием)</w:t>
            </w:r>
          </w:p>
          <w:p w:rsidR="00C71377" w:rsidRPr="0050351C" w:rsidRDefault="00C71377" w:rsidP="00E668FD">
            <w:pPr>
              <w:pStyle w:val="ConsPlusNonformat"/>
              <w:widowControl/>
              <w:jc w:val="both"/>
              <w:rPr>
                <w:kern w:val="2"/>
              </w:rPr>
            </w:pPr>
          </w:p>
        </w:tc>
        <w:tc>
          <w:tcPr>
            <w:tcW w:w="1902" w:type="dxa"/>
            <w:shd w:val="clear" w:color="auto" w:fill="auto"/>
          </w:tcPr>
          <w:p w:rsidR="00C71377" w:rsidRPr="0050351C" w:rsidRDefault="00C71377" w:rsidP="00E668FD">
            <w:pPr>
              <w:pStyle w:val="ConsPlusNonformat"/>
              <w:widowControl/>
              <w:jc w:val="both"/>
              <w:rPr>
                <w:kern w:val="2"/>
              </w:rPr>
            </w:pPr>
          </w:p>
          <w:p w:rsidR="00C71377" w:rsidRPr="0050351C" w:rsidRDefault="00C71377" w:rsidP="00E668FD">
            <w:pPr>
              <w:pStyle w:val="ConsPlusNonformat"/>
              <w:widowControl/>
              <w:jc w:val="both"/>
              <w:rPr>
                <w:kern w:val="2"/>
              </w:rPr>
            </w:pPr>
          </w:p>
        </w:tc>
      </w:tr>
    </w:tbl>
    <w:p w:rsidR="00C71377" w:rsidRPr="0050351C" w:rsidRDefault="00C71377" w:rsidP="00C71377">
      <w:pPr>
        <w:pStyle w:val="ConsPlusNonformat"/>
        <w:widowControl/>
        <w:jc w:val="both"/>
        <w:rPr>
          <w:kern w:val="2"/>
        </w:rPr>
      </w:pPr>
    </w:p>
    <w:p w:rsidR="00C71377" w:rsidRDefault="00C71377" w:rsidP="00C71377"/>
    <w:p w:rsidR="00A73DB3" w:rsidRDefault="00A73DB3"/>
    <w:sectPr w:rsidR="00A73DB3" w:rsidSect="00E668FD">
      <w:pgSz w:w="11906" w:h="16838"/>
      <w:pgMar w:top="851" w:right="851"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07" w:rsidRDefault="00506607" w:rsidP="00127252">
      <w:pPr>
        <w:spacing w:after="0" w:line="240" w:lineRule="auto"/>
      </w:pPr>
      <w:r>
        <w:separator/>
      </w:r>
    </w:p>
  </w:endnote>
  <w:endnote w:type="continuationSeparator" w:id="1">
    <w:p w:rsidR="00506607" w:rsidRDefault="00506607" w:rsidP="00127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07" w:rsidRDefault="00506607" w:rsidP="00127252">
      <w:pPr>
        <w:spacing w:after="0" w:line="240" w:lineRule="auto"/>
      </w:pPr>
      <w:r>
        <w:separator/>
      </w:r>
    </w:p>
  </w:footnote>
  <w:footnote w:type="continuationSeparator" w:id="1">
    <w:p w:rsidR="00506607" w:rsidRDefault="00506607" w:rsidP="001272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BE" w:rsidRPr="008E6C85" w:rsidRDefault="00490A87" w:rsidP="00E668FD">
    <w:pPr>
      <w:pStyle w:val="a5"/>
      <w:spacing w:after="0" w:line="360" w:lineRule="auto"/>
      <w:jc w:val="center"/>
      <w:rPr>
        <w:rFonts w:ascii="Times New Roman" w:hAnsi="Times New Roman"/>
        <w:sz w:val="24"/>
        <w:szCs w:val="24"/>
      </w:rPr>
    </w:pPr>
    <w:r w:rsidRPr="008E6C85">
      <w:rPr>
        <w:rFonts w:ascii="Times New Roman" w:hAnsi="Times New Roman"/>
        <w:sz w:val="24"/>
        <w:szCs w:val="24"/>
      </w:rPr>
      <w:fldChar w:fldCharType="begin"/>
    </w:r>
    <w:r w:rsidR="00A529BE" w:rsidRPr="008E6C85">
      <w:rPr>
        <w:rFonts w:ascii="Times New Roman" w:hAnsi="Times New Roman"/>
        <w:sz w:val="24"/>
        <w:szCs w:val="24"/>
      </w:rPr>
      <w:instrText>PAGE   \* MERGEFORMAT</w:instrText>
    </w:r>
    <w:r w:rsidRPr="008E6C85">
      <w:rPr>
        <w:rFonts w:ascii="Times New Roman" w:hAnsi="Times New Roman"/>
        <w:sz w:val="24"/>
        <w:szCs w:val="24"/>
      </w:rPr>
      <w:fldChar w:fldCharType="separate"/>
    </w:r>
    <w:r w:rsidR="00A131AB">
      <w:rPr>
        <w:rFonts w:ascii="Times New Roman" w:hAnsi="Times New Roman"/>
        <w:noProof/>
        <w:sz w:val="24"/>
        <w:szCs w:val="24"/>
      </w:rPr>
      <w:t>2</w:t>
    </w:r>
    <w:r w:rsidRPr="008E6C85">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C71377"/>
    <w:rsid w:val="00010E54"/>
    <w:rsid w:val="00016385"/>
    <w:rsid w:val="000172C9"/>
    <w:rsid w:val="00034327"/>
    <w:rsid w:val="00057E54"/>
    <w:rsid w:val="00063749"/>
    <w:rsid w:val="00092F6B"/>
    <w:rsid w:val="000B6C91"/>
    <w:rsid w:val="000D5024"/>
    <w:rsid w:val="00106BC1"/>
    <w:rsid w:val="00127252"/>
    <w:rsid w:val="00156096"/>
    <w:rsid w:val="00196DDA"/>
    <w:rsid w:val="001A227E"/>
    <w:rsid w:val="001C0AFC"/>
    <w:rsid w:val="001C74D5"/>
    <w:rsid w:val="001E6112"/>
    <w:rsid w:val="00210BB9"/>
    <w:rsid w:val="002223A5"/>
    <w:rsid w:val="002464FC"/>
    <w:rsid w:val="00283758"/>
    <w:rsid w:val="002B7FEE"/>
    <w:rsid w:val="002C4F2D"/>
    <w:rsid w:val="003955A6"/>
    <w:rsid w:val="004847D1"/>
    <w:rsid w:val="00490A87"/>
    <w:rsid w:val="004963BB"/>
    <w:rsid w:val="00506607"/>
    <w:rsid w:val="0051058E"/>
    <w:rsid w:val="005A1BCB"/>
    <w:rsid w:val="006B41F1"/>
    <w:rsid w:val="007C566B"/>
    <w:rsid w:val="007E12BA"/>
    <w:rsid w:val="00803ABB"/>
    <w:rsid w:val="00832FEC"/>
    <w:rsid w:val="008F7A86"/>
    <w:rsid w:val="009028F4"/>
    <w:rsid w:val="00956B00"/>
    <w:rsid w:val="00996B7F"/>
    <w:rsid w:val="00A131AB"/>
    <w:rsid w:val="00A529BE"/>
    <w:rsid w:val="00A73DB3"/>
    <w:rsid w:val="00AF591B"/>
    <w:rsid w:val="00B12175"/>
    <w:rsid w:val="00B30FE1"/>
    <w:rsid w:val="00BD7079"/>
    <w:rsid w:val="00C075B0"/>
    <w:rsid w:val="00C71377"/>
    <w:rsid w:val="00D42ECF"/>
    <w:rsid w:val="00D45F12"/>
    <w:rsid w:val="00D47B0A"/>
    <w:rsid w:val="00DB29D2"/>
    <w:rsid w:val="00DE30F1"/>
    <w:rsid w:val="00E211CC"/>
    <w:rsid w:val="00E40701"/>
    <w:rsid w:val="00E5134E"/>
    <w:rsid w:val="00E668FD"/>
    <w:rsid w:val="00E92851"/>
    <w:rsid w:val="00E94E60"/>
    <w:rsid w:val="00F20930"/>
    <w:rsid w:val="00F43D10"/>
    <w:rsid w:val="00FA0B6E"/>
    <w:rsid w:val="00FC2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377"/>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rsid w:val="00C71377"/>
    <w:rPr>
      <w:color w:val="0000FF"/>
      <w:u w:val="single"/>
    </w:rPr>
  </w:style>
  <w:style w:type="paragraph" w:customStyle="1" w:styleId="ConsPlusNonformat">
    <w:name w:val="ConsPlusNonformat"/>
    <w:rsid w:val="00C7137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Normal (Web)"/>
    <w:basedOn w:val="a"/>
    <w:semiHidden/>
    <w:unhideWhenUsed/>
    <w:rsid w:val="00C71377"/>
    <w:rPr>
      <w:rFonts w:ascii="Times New Roman" w:eastAsia="Calibri" w:hAnsi="Times New Roman" w:cs="Times New Roman"/>
      <w:sz w:val="24"/>
      <w:szCs w:val="24"/>
      <w:lang w:eastAsia="en-US"/>
    </w:rPr>
  </w:style>
  <w:style w:type="paragraph" w:styleId="a5">
    <w:name w:val="header"/>
    <w:basedOn w:val="a"/>
    <w:link w:val="a6"/>
    <w:uiPriority w:val="99"/>
    <w:rsid w:val="00C71377"/>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rsid w:val="00C71377"/>
    <w:rPr>
      <w:rFonts w:ascii="Calibri" w:eastAsia="Calibri" w:hAnsi="Calibri" w:cs="Times New Roman"/>
      <w:lang w:eastAsia="en-US"/>
    </w:rPr>
  </w:style>
  <w:style w:type="paragraph" w:styleId="a7">
    <w:name w:val="No Spacing"/>
    <w:uiPriority w:val="1"/>
    <w:qFormat/>
    <w:rsid w:val="00C71377"/>
    <w:pPr>
      <w:spacing w:after="0" w:line="240" w:lineRule="auto"/>
    </w:pPr>
  </w:style>
  <w:style w:type="paragraph" w:styleId="a8">
    <w:name w:val="Balloon Text"/>
    <w:basedOn w:val="a"/>
    <w:link w:val="a9"/>
    <w:uiPriority w:val="99"/>
    <w:semiHidden/>
    <w:unhideWhenUsed/>
    <w:rsid w:val="001C74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74D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926494">
      <w:bodyDiv w:val="1"/>
      <w:marLeft w:val="0"/>
      <w:marRight w:val="0"/>
      <w:marTop w:val="0"/>
      <w:marBottom w:val="0"/>
      <w:divBdr>
        <w:top w:val="none" w:sz="0" w:space="0" w:color="auto"/>
        <w:left w:val="none" w:sz="0" w:space="0" w:color="auto"/>
        <w:bottom w:val="none" w:sz="0" w:space="0" w:color="auto"/>
        <w:right w:val="none" w:sz="0" w:space="0" w:color="auto"/>
      </w:divBdr>
    </w:div>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435441759">
      <w:bodyDiv w:val="1"/>
      <w:marLeft w:val="0"/>
      <w:marRight w:val="0"/>
      <w:marTop w:val="0"/>
      <w:marBottom w:val="0"/>
      <w:divBdr>
        <w:top w:val="none" w:sz="0" w:space="0" w:color="auto"/>
        <w:left w:val="none" w:sz="0" w:space="0" w:color="auto"/>
        <w:bottom w:val="none" w:sz="0" w:space="0" w:color="auto"/>
        <w:right w:val="none" w:sz="0" w:space="0" w:color="auto"/>
      </w:divBdr>
    </w:div>
    <w:div w:id="543446075">
      <w:bodyDiv w:val="1"/>
      <w:marLeft w:val="0"/>
      <w:marRight w:val="0"/>
      <w:marTop w:val="0"/>
      <w:marBottom w:val="0"/>
      <w:divBdr>
        <w:top w:val="none" w:sz="0" w:space="0" w:color="auto"/>
        <w:left w:val="none" w:sz="0" w:space="0" w:color="auto"/>
        <w:bottom w:val="none" w:sz="0" w:space="0" w:color="auto"/>
        <w:right w:val="none" w:sz="0" w:space="0" w:color="auto"/>
      </w:divBdr>
    </w:div>
    <w:div w:id="767777456">
      <w:bodyDiv w:val="1"/>
      <w:marLeft w:val="0"/>
      <w:marRight w:val="0"/>
      <w:marTop w:val="0"/>
      <w:marBottom w:val="0"/>
      <w:divBdr>
        <w:top w:val="none" w:sz="0" w:space="0" w:color="auto"/>
        <w:left w:val="none" w:sz="0" w:space="0" w:color="auto"/>
        <w:bottom w:val="none" w:sz="0" w:space="0" w:color="auto"/>
        <w:right w:val="none" w:sz="0" w:space="0" w:color="auto"/>
      </w:divBdr>
    </w:div>
    <w:div w:id="995035034">
      <w:bodyDiv w:val="1"/>
      <w:marLeft w:val="0"/>
      <w:marRight w:val="0"/>
      <w:marTop w:val="0"/>
      <w:marBottom w:val="0"/>
      <w:divBdr>
        <w:top w:val="none" w:sz="0" w:space="0" w:color="auto"/>
        <w:left w:val="none" w:sz="0" w:space="0" w:color="auto"/>
        <w:bottom w:val="none" w:sz="0" w:space="0" w:color="auto"/>
        <w:right w:val="none" w:sz="0" w:space="0" w:color="auto"/>
      </w:divBdr>
    </w:div>
    <w:div w:id="1132749758">
      <w:bodyDiv w:val="1"/>
      <w:marLeft w:val="0"/>
      <w:marRight w:val="0"/>
      <w:marTop w:val="0"/>
      <w:marBottom w:val="0"/>
      <w:divBdr>
        <w:top w:val="none" w:sz="0" w:space="0" w:color="auto"/>
        <w:left w:val="none" w:sz="0" w:space="0" w:color="auto"/>
        <w:bottom w:val="none" w:sz="0" w:space="0" w:color="auto"/>
        <w:right w:val="none" w:sz="0" w:space="0" w:color="auto"/>
      </w:divBdr>
    </w:div>
    <w:div w:id="1199202979">
      <w:bodyDiv w:val="1"/>
      <w:marLeft w:val="0"/>
      <w:marRight w:val="0"/>
      <w:marTop w:val="0"/>
      <w:marBottom w:val="0"/>
      <w:divBdr>
        <w:top w:val="none" w:sz="0" w:space="0" w:color="auto"/>
        <w:left w:val="none" w:sz="0" w:space="0" w:color="auto"/>
        <w:bottom w:val="none" w:sz="0" w:space="0" w:color="auto"/>
        <w:right w:val="none" w:sz="0" w:space="0" w:color="auto"/>
      </w:divBdr>
    </w:div>
    <w:div w:id="1523931191">
      <w:bodyDiv w:val="1"/>
      <w:marLeft w:val="0"/>
      <w:marRight w:val="0"/>
      <w:marTop w:val="0"/>
      <w:marBottom w:val="0"/>
      <w:divBdr>
        <w:top w:val="none" w:sz="0" w:space="0" w:color="auto"/>
        <w:left w:val="none" w:sz="0" w:space="0" w:color="auto"/>
        <w:bottom w:val="none" w:sz="0" w:space="0" w:color="auto"/>
        <w:right w:val="none" w:sz="0" w:space="0" w:color="auto"/>
      </w:divBdr>
    </w:div>
    <w:div w:id="21157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4103&amp;dst=100035&amp;field=134&amp;date=15.07.20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14820&amp;dst=100051&amp;field=134&amp;date=15.07.2024" TargetMode="External"/><Relationship Id="rId11" Type="http://schemas.openxmlformats.org/officeDocument/2006/relationships/hyperlink" Target="https://login.consultant.ru/link/?req=doc&amp;base=LAW&amp;n=454103&amp;dst=100035&amp;field=134&amp;date=15.07.2024" TargetMode="External"/><Relationship Id="rId5" Type="http://schemas.openxmlformats.org/officeDocument/2006/relationships/endnotes" Target="endnotes.xml"/><Relationship Id="rId10" Type="http://schemas.openxmlformats.org/officeDocument/2006/relationships/hyperlink" Target="https://login.consultant.ru/link/?req=doc&amp;base=LAW&amp;n=314820&amp;dst=100051&amp;field=134&amp;date=15.07.2024" TargetMode="External"/><Relationship Id="rId4" Type="http://schemas.openxmlformats.org/officeDocument/2006/relationships/footnotes" Target="footnotes.xml"/><Relationship Id="rId9" Type="http://schemas.openxmlformats.org/officeDocument/2006/relationships/hyperlink" Target="http://&#1082;&#1083;&#1102;&#1095;&#1080;-&#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10149</Words>
  <Characters>57850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WOW</dc:creator>
  <cp:lastModifiedBy>Светлана</cp:lastModifiedBy>
  <cp:revision>2</cp:revision>
  <cp:lastPrinted>2024-07-22T04:46:00Z</cp:lastPrinted>
  <dcterms:created xsi:type="dcterms:W3CDTF">2024-08-07T04:01:00Z</dcterms:created>
  <dcterms:modified xsi:type="dcterms:W3CDTF">2024-08-07T04:01:00Z</dcterms:modified>
</cp:coreProperties>
</file>