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A8" w:rsidRPr="00D01EFF" w:rsidRDefault="00414D72" w:rsidP="002947A8">
      <w:pPr>
        <w:pStyle w:val="30"/>
        <w:shd w:val="clear" w:color="auto" w:fill="auto"/>
        <w:spacing w:after="0"/>
        <w:ind w:right="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01.02.2023 г. № </w:t>
      </w:r>
      <w:r w:rsidR="00D048F5">
        <w:rPr>
          <w:rFonts w:ascii="Arial" w:hAnsi="Arial" w:cs="Arial"/>
          <w:sz w:val="32"/>
          <w:szCs w:val="32"/>
        </w:rPr>
        <w:t>7б</w:t>
      </w:r>
    </w:p>
    <w:p w:rsidR="002947A8" w:rsidRPr="002947A8" w:rsidRDefault="002947A8" w:rsidP="002947A8">
      <w:pPr>
        <w:pStyle w:val="30"/>
        <w:shd w:val="clear" w:color="auto" w:fill="auto"/>
        <w:spacing w:after="0"/>
        <w:ind w:right="20"/>
        <w:rPr>
          <w:rFonts w:ascii="Arial" w:hAnsi="Arial" w:cs="Arial"/>
          <w:sz w:val="32"/>
          <w:szCs w:val="32"/>
        </w:rPr>
      </w:pPr>
      <w:r w:rsidRPr="002947A8"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2947A8" w:rsidRPr="002947A8" w:rsidRDefault="002947A8" w:rsidP="002947A8">
      <w:pPr>
        <w:pStyle w:val="30"/>
        <w:shd w:val="clear" w:color="auto" w:fill="auto"/>
        <w:spacing w:after="0"/>
        <w:ind w:right="20"/>
        <w:rPr>
          <w:rFonts w:ascii="Arial" w:hAnsi="Arial" w:cs="Arial"/>
          <w:sz w:val="32"/>
          <w:szCs w:val="32"/>
        </w:rPr>
      </w:pPr>
      <w:r w:rsidRPr="002947A8">
        <w:rPr>
          <w:rFonts w:ascii="Arial" w:hAnsi="Arial" w:cs="Arial"/>
          <w:sz w:val="32"/>
          <w:szCs w:val="32"/>
        </w:rPr>
        <w:t>ИРКУТСКАЯ ОБЛАСТЬ</w:t>
      </w:r>
    </w:p>
    <w:p w:rsidR="002947A8" w:rsidRPr="002947A8" w:rsidRDefault="002947A8" w:rsidP="002947A8">
      <w:pPr>
        <w:pStyle w:val="30"/>
        <w:shd w:val="clear" w:color="auto" w:fill="auto"/>
        <w:spacing w:after="0"/>
        <w:ind w:right="20"/>
        <w:rPr>
          <w:rFonts w:ascii="Arial" w:hAnsi="Arial" w:cs="Arial"/>
          <w:sz w:val="32"/>
          <w:szCs w:val="32"/>
        </w:rPr>
      </w:pPr>
      <w:r w:rsidRPr="002947A8">
        <w:rPr>
          <w:rFonts w:ascii="Arial" w:hAnsi="Arial" w:cs="Arial"/>
          <w:sz w:val="32"/>
          <w:szCs w:val="32"/>
        </w:rPr>
        <w:t>УСТЬ-УДИНСКИЙ РАЙОН</w:t>
      </w:r>
    </w:p>
    <w:p w:rsidR="002947A8" w:rsidRPr="002947A8" w:rsidRDefault="002947A8" w:rsidP="002947A8">
      <w:pPr>
        <w:pStyle w:val="30"/>
        <w:shd w:val="clear" w:color="auto" w:fill="auto"/>
        <w:spacing w:after="0"/>
        <w:ind w:right="20"/>
        <w:rPr>
          <w:rFonts w:ascii="Arial" w:hAnsi="Arial" w:cs="Arial"/>
          <w:sz w:val="32"/>
          <w:szCs w:val="32"/>
        </w:rPr>
      </w:pPr>
      <w:r w:rsidRPr="002947A8">
        <w:rPr>
          <w:rFonts w:ascii="Arial" w:hAnsi="Arial" w:cs="Arial"/>
          <w:sz w:val="32"/>
          <w:szCs w:val="32"/>
        </w:rPr>
        <w:t>КЛЮЧИНСКОЕ МУНИЦИПАЛЬНОЕ ОБРАЗОВАНИЕ</w:t>
      </w:r>
    </w:p>
    <w:p w:rsidR="002947A8" w:rsidRPr="002947A8" w:rsidRDefault="002947A8" w:rsidP="002947A8">
      <w:pPr>
        <w:pStyle w:val="30"/>
        <w:shd w:val="clear" w:color="auto" w:fill="auto"/>
        <w:spacing w:after="0"/>
        <w:ind w:right="20"/>
        <w:rPr>
          <w:rFonts w:ascii="Arial" w:hAnsi="Arial" w:cs="Arial"/>
          <w:sz w:val="32"/>
          <w:szCs w:val="32"/>
        </w:rPr>
      </w:pPr>
      <w:r w:rsidRPr="002947A8">
        <w:rPr>
          <w:rFonts w:ascii="Arial" w:hAnsi="Arial" w:cs="Arial"/>
          <w:sz w:val="32"/>
          <w:szCs w:val="32"/>
        </w:rPr>
        <w:t>АДМИНИСТРАЦИЯ</w:t>
      </w:r>
    </w:p>
    <w:p w:rsidR="002947A8" w:rsidRPr="002947A8" w:rsidRDefault="002947A8" w:rsidP="002947A8">
      <w:pPr>
        <w:pStyle w:val="30"/>
        <w:shd w:val="clear" w:color="auto" w:fill="auto"/>
        <w:spacing w:after="0"/>
        <w:ind w:right="20"/>
        <w:rPr>
          <w:rFonts w:ascii="Arial" w:hAnsi="Arial" w:cs="Arial"/>
          <w:sz w:val="32"/>
          <w:szCs w:val="32"/>
        </w:rPr>
      </w:pPr>
    </w:p>
    <w:p w:rsidR="002947A8" w:rsidRDefault="002947A8" w:rsidP="002947A8">
      <w:pPr>
        <w:pStyle w:val="30"/>
        <w:shd w:val="clear" w:color="auto" w:fill="auto"/>
        <w:spacing w:after="0"/>
        <w:ind w:right="20"/>
        <w:rPr>
          <w:rFonts w:ascii="Arial" w:hAnsi="Arial" w:cs="Arial"/>
          <w:sz w:val="32"/>
          <w:szCs w:val="32"/>
        </w:rPr>
      </w:pPr>
      <w:r w:rsidRPr="002947A8">
        <w:rPr>
          <w:rFonts w:ascii="Arial" w:hAnsi="Arial" w:cs="Arial"/>
          <w:sz w:val="32"/>
          <w:szCs w:val="32"/>
        </w:rPr>
        <w:t>ПОСТАНОВЛЕНИЕ</w:t>
      </w:r>
    </w:p>
    <w:p w:rsidR="002947A8" w:rsidRPr="002947A8" w:rsidRDefault="002947A8" w:rsidP="002947A8">
      <w:pPr>
        <w:pStyle w:val="30"/>
        <w:shd w:val="clear" w:color="auto" w:fill="auto"/>
        <w:spacing w:after="0"/>
        <w:ind w:right="20"/>
        <w:rPr>
          <w:rFonts w:ascii="Arial" w:hAnsi="Arial" w:cs="Arial"/>
          <w:sz w:val="32"/>
          <w:szCs w:val="32"/>
        </w:rPr>
      </w:pPr>
    </w:p>
    <w:p w:rsidR="002947A8" w:rsidRPr="002947A8" w:rsidRDefault="002947A8" w:rsidP="002947A8">
      <w:pPr>
        <w:pStyle w:val="30"/>
        <w:shd w:val="clear" w:color="auto" w:fill="auto"/>
        <w:spacing w:after="279"/>
        <w:ind w:right="20"/>
        <w:rPr>
          <w:rFonts w:ascii="Arial" w:hAnsi="Arial" w:cs="Arial"/>
          <w:sz w:val="32"/>
          <w:szCs w:val="32"/>
        </w:rPr>
      </w:pPr>
      <w:r w:rsidRPr="002947A8">
        <w:rPr>
          <w:rFonts w:ascii="Arial" w:hAnsi="Arial" w:cs="Arial"/>
          <w:sz w:val="32"/>
          <w:szCs w:val="32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 И ПОРЯДКА ПРИНЯТИЯ РЕШЕНИЙ О ЗАКЛЮЧЕНИИ КОНЦЕССИОННЫХ СОГЛАШЕНИЙ</w:t>
      </w:r>
    </w:p>
    <w:p w:rsidR="00B47E1C" w:rsidRDefault="00872F3B">
      <w:pPr>
        <w:pStyle w:val="22"/>
        <w:shd w:val="clear" w:color="auto" w:fill="auto"/>
        <w:tabs>
          <w:tab w:val="left" w:pos="8027"/>
        </w:tabs>
        <w:spacing w:before="0" w:after="0" w:line="274" w:lineRule="exact"/>
        <w:ind w:firstLine="760"/>
        <w:jc w:val="both"/>
      </w:pPr>
      <w:r>
        <w:t>В соответствии с Федеральным законом от 21.07.2005 №115-ФЗ «О</w:t>
      </w:r>
    </w:p>
    <w:p w:rsidR="002947A8" w:rsidRDefault="00872F3B">
      <w:pPr>
        <w:pStyle w:val="22"/>
        <w:shd w:val="clear" w:color="auto" w:fill="auto"/>
        <w:spacing w:before="0" w:after="0" w:line="274" w:lineRule="exact"/>
        <w:jc w:val="both"/>
      </w:pPr>
      <w:r>
        <w:t xml:space="preserve">концессионных соглашениях», Уставом </w:t>
      </w:r>
      <w:r w:rsidR="002947A8">
        <w:t xml:space="preserve">Ключинского </w:t>
      </w:r>
      <w:r>
        <w:t xml:space="preserve">муниципального </w:t>
      </w:r>
      <w:r w:rsidR="002947A8">
        <w:t>образования</w:t>
      </w:r>
      <w:r>
        <w:t>, в целях обеспечения взаимодействия и координации деятельности структурных подразделений администрации</w:t>
      </w:r>
      <w:r w:rsidR="002947A8">
        <w:t xml:space="preserve"> Ключинского</w:t>
      </w:r>
      <w:r>
        <w:t xml:space="preserve"> муниципального образования при подготовке концессионных соглашений и эффективного использования имущества, находящегося в собственности </w:t>
      </w:r>
      <w:r w:rsidR="002947A8">
        <w:t xml:space="preserve">Ключинского </w:t>
      </w:r>
      <w:r>
        <w:t>муниципального образования</w:t>
      </w:r>
      <w:r w:rsidR="002947A8">
        <w:t xml:space="preserve"> (далее по тексту муниципального образования)</w:t>
      </w:r>
      <w:r>
        <w:t xml:space="preserve">, администрация </w:t>
      </w:r>
      <w:r w:rsidR="002947A8">
        <w:t xml:space="preserve">Ключинского </w:t>
      </w:r>
      <w:r>
        <w:t xml:space="preserve">муниципального образования </w:t>
      </w:r>
    </w:p>
    <w:p w:rsidR="002947A8" w:rsidRPr="002947A8" w:rsidRDefault="002947A8">
      <w:pPr>
        <w:pStyle w:val="22"/>
        <w:shd w:val="clear" w:color="auto" w:fill="auto"/>
        <w:spacing w:before="0" w:after="0" w:line="274" w:lineRule="exact"/>
        <w:jc w:val="both"/>
        <w:rPr>
          <w:sz w:val="30"/>
          <w:szCs w:val="30"/>
        </w:rPr>
      </w:pPr>
    </w:p>
    <w:p w:rsidR="00B47E1C" w:rsidRDefault="002947A8" w:rsidP="002947A8">
      <w:pPr>
        <w:pStyle w:val="22"/>
        <w:shd w:val="clear" w:color="auto" w:fill="auto"/>
        <w:spacing w:before="0" w:after="0" w:line="274" w:lineRule="exact"/>
        <w:rPr>
          <w:b/>
          <w:sz w:val="30"/>
          <w:szCs w:val="30"/>
        </w:rPr>
      </w:pPr>
      <w:r w:rsidRPr="002947A8">
        <w:rPr>
          <w:b/>
          <w:sz w:val="30"/>
          <w:szCs w:val="30"/>
        </w:rPr>
        <w:t>ПОСТАНОВЛЯЕТ</w:t>
      </w:r>
      <w:r w:rsidR="00872F3B" w:rsidRPr="002947A8">
        <w:rPr>
          <w:b/>
          <w:sz w:val="30"/>
          <w:szCs w:val="30"/>
        </w:rPr>
        <w:t>:</w:t>
      </w:r>
    </w:p>
    <w:p w:rsidR="002947A8" w:rsidRPr="002947A8" w:rsidRDefault="002947A8" w:rsidP="002947A8">
      <w:pPr>
        <w:pStyle w:val="22"/>
        <w:shd w:val="clear" w:color="auto" w:fill="auto"/>
        <w:spacing w:before="0" w:after="0" w:line="274" w:lineRule="exact"/>
        <w:rPr>
          <w:b/>
          <w:sz w:val="30"/>
          <w:szCs w:val="30"/>
        </w:rPr>
      </w:pPr>
    </w:p>
    <w:p w:rsidR="00B47E1C" w:rsidRPr="00710EB3" w:rsidRDefault="00704942" w:rsidP="00704942">
      <w:pPr>
        <w:pStyle w:val="22"/>
        <w:shd w:val="clear" w:color="auto" w:fill="auto"/>
        <w:tabs>
          <w:tab w:val="left" w:pos="1137"/>
        </w:tabs>
        <w:spacing w:before="0" w:after="0" w:line="274" w:lineRule="exact"/>
        <w:jc w:val="both"/>
        <w:rPr>
          <w:rFonts w:asciiTheme="minorHAnsi" w:hAnsiTheme="minorHAnsi"/>
        </w:rPr>
      </w:pPr>
      <w:r>
        <w:t xml:space="preserve">1. </w:t>
      </w:r>
      <w:r w:rsidR="00872F3B">
        <w:t>Утвердить Порядок формирования и утверждения перечня объектов, в отношении которых планируется заключение концессионных соглашений (Приложение</w:t>
      </w:r>
      <w:r w:rsidR="00710EB3">
        <w:t xml:space="preserve"> 1).</w:t>
      </w:r>
    </w:p>
    <w:p w:rsidR="00B47E1C" w:rsidRDefault="00704942" w:rsidP="00704942">
      <w:pPr>
        <w:pStyle w:val="22"/>
        <w:shd w:val="clear" w:color="auto" w:fill="auto"/>
        <w:tabs>
          <w:tab w:val="left" w:pos="1137"/>
        </w:tabs>
        <w:spacing w:before="0" w:after="0" w:line="274" w:lineRule="exact"/>
        <w:jc w:val="both"/>
      </w:pPr>
      <w:r>
        <w:t xml:space="preserve">2. </w:t>
      </w:r>
      <w:r w:rsidR="00872F3B">
        <w:t>Утвердить Порядок принятия решений о заключении концессионных соглашений (Приложение 2).</w:t>
      </w:r>
    </w:p>
    <w:p w:rsidR="00B47E1C" w:rsidRDefault="00704942" w:rsidP="00704942">
      <w:pPr>
        <w:pStyle w:val="22"/>
        <w:shd w:val="clear" w:color="auto" w:fill="auto"/>
        <w:tabs>
          <w:tab w:val="left" w:pos="1137"/>
        </w:tabs>
        <w:spacing w:before="0" w:after="0" w:line="274" w:lineRule="exact"/>
        <w:jc w:val="both"/>
      </w:pPr>
      <w:r>
        <w:t xml:space="preserve">3. </w:t>
      </w:r>
      <w:r w:rsidR="00872F3B">
        <w:t xml:space="preserve">Установить, что к полномочиям администрации </w:t>
      </w:r>
      <w:r w:rsidR="002947A8">
        <w:t xml:space="preserve">Ключинского </w:t>
      </w:r>
      <w:r w:rsidR="00872F3B">
        <w:t>муниципального образования</w:t>
      </w:r>
      <w:r w:rsidR="002947A8">
        <w:t>, на которую</w:t>
      </w:r>
      <w:r w:rsidR="00872F3B">
        <w:t xml:space="preserve"> возложены координация и регулирование деятельности в соответствующих отраслях (сферах управления) и чьи полномочия распространяются на предмет концессионного соглашения (далее - уполномоченное структурное подразделение), наряду с иными полномочиями, определенными муниципальными правовыми актами, относятся:</w:t>
      </w:r>
    </w:p>
    <w:p w:rsidR="00B47E1C" w:rsidRDefault="00704942" w:rsidP="00704942">
      <w:pPr>
        <w:pStyle w:val="22"/>
        <w:shd w:val="clear" w:color="auto" w:fill="auto"/>
        <w:tabs>
          <w:tab w:val="left" w:pos="1137"/>
        </w:tabs>
        <w:spacing w:before="0" w:after="0" w:line="274" w:lineRule="exact"/>
        <w:jc w:val="both"/>
      </w:pPr>
      <w:r>
        <w:t xml:space="preserve">3.1 </w:t>
      </w:r>
      <w:r w:rsidR="00872F3B">
        <w:t>подготовка предложений и оценка возможности и целесообразности передачи имущества, право собственности на которое принадл</w:t>
      </w:r>
      <w:r w:rsidR="002947A8">
        <w:t>ежит муниципальному образованию;</w:t>
      </w:r>
    </w:p>
    <w:p w:rsidR="00B47E1C" w:rsidRDefault="00704942" w:rsidP="00704942">
      <w:pPr>
        <w:pStyle w:val="22"/>
        <w:shd w:val="clear" w:color="auto" w:fill="auto"/>
        <w:tabs>
          <w:tab w:val="left" w:pos="1137"/>
        </w:tabs>
        <w:spacing w:before="0" w:after="0" w:line="274" w:lineRule="exact"/>
        <w:jc w:val="both"/>
      </w:pPr>
      <w:r>
        <w:t xml:space="preserve">3.2 </w:t>
      </w:r>
      <w:r w:rsidR="00872F3B">
        <w:t>определение условий концессионного соглашения в соответствии со статьей 10 Федерального закона от 21.07.2005 № 115-ФЗ «О концессионных соглашениях»;</w:t>
      </w:r>
    </w:p>
    <w:p w:rsidR="00B47E1C" w:rsidRDefault="00704942" w:rsidP="00704942">
      <w:pPr>
        <w:pStyle w:val="22"/>
        <w:shd w:val="clear" w:color="auto" w:fill="auto"/>
        <w:tabs>
          <w:tab w:val="left" w:pos="1138"/>
        </w:tabs>
        <w:spacing w:before="0" w:after="0" w:line="274" w:lineRule="exact"/>
        <w:jc w:val="both"/>
      </w:pPr>
      <w:r>
        <w:t xml:space="preserve">3.3 </w:t>
      </w:r>
      <w:r w:rsidR="00872F3B">
        <w:t>определение критериев конкурса и параметров критериев конкурса, вида конкурса (открытый конкурс или закрытый конкурс);</w:t>
      </w:r>
    </w:p>
    <w:p w:rsidR="00B47E1C" w:rsidRDefault="00704942" w:rsidP="00704942">
      <w:pPr>
        <w:pStyle w:val="22"/>
        <w:shd w:val="clear" w:color="auto" w:fill="auto"/>
        <w:tabs>
          <w:tab w:val="left" w:pos="1143"/>
        </w:tabs>
        <w:spacing w:before="0" w:after="0" w:line="274" w:lineRule="exact"/>
        <w:jc w:val="both"/>
      </w:pPr>
      <w:r>
        <w:lastRenderedPageBreak/>
        <w:t xml:space="preserve">3.4 </w:t>
      </w:r>
      <w:r w:rsidR="00872F3B">
        <w:t>определение перечня лиц, которым направляются приглашения принять участие в конкурсе, в случае проведения закрытого конкурса;</w:t>
      </w:r>
    </w:p>
    <w:p w:rsidR="00B47E1C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  <w:r>
        <w:t xml:space="preserve">3.5 </w:t>
      </w:r>
      <w:r w:rsidR="00872F3B">
        <w:t>определение срока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срока направления сообщения о проведении закрытого конкурса с приглашением лиц принять участие в закрытом конкурсе;</w:t>
      </w:r>
    </w:p>
    <w:p w:rsidR="00B47E1C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  <w:r>
        <w:t xml:space="preserve">3.6 </w:t>
      </w:r>
      <w:r w:rsidR="00872F3B">
        <w:t>подготовка проекта постановления администрации</w:t>
      </w:r>
      <w:r w:rsidR="002947A8">
        <w:t xml:space="preserve"> Ключинского</w:t>
      </w:r>
      <w:r w:rsidR="00872F3B">
        <w:t xml:space="preserve"> муниципального образования о заключении концессионного соглашения;</w:t>
      </w:r>
    </w:p>
    <w:p w:rsidR="00B47E1C" w:rsidRDefault="00704942" w:rsidP="00704942">
      <w:pPr>
        <w:pStyle w:val="22"/>
        <w:shd w:val="clear" w:color="auto" w:fill="auto"/>
        <w:tabs>
          <w:tab w:val="left" w:pos="1178"/>
        </w:tabs>
        <w:spacing w:before="0" w:after="0" w:line="274" w:lineRule="exact"/>
        <w:jc w:val="both"/>
      </w:pPr>
      <w:r>
        <w:t xml:space="preserve">3.7 </w:t>
      </w:r>
      <w:r w:rsidR="00872F3B">
        <w:t>осуществление контроля за исполнением концессионного соглашения;</w:t>
      </w:r>
    </w:p>
    <w:p w:rsidR="00B47E1C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  <w:r>
        <w:t xml:space="preserve">3.8 </w:t>
      </w:r>
      <w:r w:rsidR="00872F3B">
        <w:t>рассмотрение предложения концессионера о заключении концессионного соглашения в порядке и сроки, установленные законом о концессионных соглашениях.</w:t>
      </w:r>
    </w:p>
    <w:p w:rsidR="00B47E1C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  <w:r>
        <w:t xml:space="preserve">4. </w:t>
      </w:r>
      <w:r w:rsidR="00872F3B">
        <w:t>Определить, что в целях реализации полномочий администрации</w:t>
      </w:r>
      <w:r w:rsidR="002947A8">
        <w:t xml:space="preserve"> Ключинского </w:t>
      </w:r>
      <w:r w:rsidR="00872F3B">
        <w:t>муниципального образования, определенных в подпунктах 3.1 - 3.3, 3.8 настоящего постановления, создаются рабочие группы.</w:t>
      </w:r>
    </w:p>
    <w:p w:rsidR="00B47E1C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  <w:r>
        <w:t xml:space="preserve">5. </w:t>
      </w:r>
      <w:r w:rsidR="00872F3B">
        <w:t xml:space="preserve">Составы рабочих групп утверждаются постановлением администрации </w:t>
      </w:r>
      <w:r w:rsidR="002947A8">
        <w:t>Ключинского муниципального образования</w:t>
      </w:r>
      <w:r w:rsidR="00872F3B">
        <w:t>.</w:t>
      </w: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  <w:r>
        <w:t xml:space="preserve">6. </w:t>
      </w:r>
      <w:r w:rsidR="00872F3B">
        <w:t xml:space="preserve">Настоящее постановление подлежит опубликованию на официальном сайте администрации </w:t>
      </w:r>
      <w:r>
        <w:t xml:space="preserve">Ключинского </w:t>
      </w:r>
      <w:r w:rsidR="00872F3B">
        <w:t>муниципального образования</w:t>
      </w:r>
      <w:r>
        <w:t xml:space="preserve"> «Ключи-адм.РФ».</w:t>
      </w:r>
    </w:p>
    <w:p w:rsidR="00B47E1C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  <w:r>
        <w:t xml:space="preserve">7. </w:t>
      </w:r>
      <w:r w:rsidR="00872F3B">
        <w:t xml:space="preserve">Контроль за исполнением настоящего постановления </w:t>
      </w:r>
      <w:r>
        <w:t>оставляю за собой.</w:t>
      </w:r>
    </w:p>
    <w:p w:rsidR="00B47E1C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  <w:r>
        <w:t xml:space="preserve">8. </w:t>
      </w:r>
      <w:r w:rsidR="00872F3B">
        <w:t>Настоящее постановление вступает в силу со дня ег</w:t>
      </w:r>
      <w:r w:rsidR="0000224D">
        <w:t>о подписания.</w:t>
      </w: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  <w:r>
        <w:t>Глава Ключинского</w:t>
      </w:r>
    </w:p>
    <w:p w:rsidR="00704942" w:rsidRDefault="0000224D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  <w:r>
        <w:t>м</w:t>
      </w:r>
      <w:r w:rsidR="00704942">
        <w:t>униципального образования</w:t>
      </w:r>
      <w:r>
        <w:t xml:space="preserve">                                                     В.П. Немчинова</w:t>
      </w: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both"/>
      </w:pPr>
    </w:p>
    <w:p w:rsidR="00704942" w:rsidRDefault="00872F3B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left"/>
      </w:pPr>
      <w:r>
        <w:t>Приложение 1</w:t>
      </w:r>
    </w:p>
    <w:p w:rsidR="00B47E1C" w:rsidRDefault="00704942" w:rsidP="00704942">
      <w:pPr>
        <w:pStyle w:val="22"/>
        <w:shd w:val="clear" w:color="auto" w:fill="auto"/>
        <w:tabs>
          <w:tab w:val="left" w:pos="1145"/>
        </w:tabs>
        <w:spacing w:before="0" w:after="0" w:line="274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F3B">
        <w:t xml:space="preserve"> УТВЕРЖДЕН</w:t>
      </w:r>
      <w:r>
        <w:t>О</w:t>
      </w:r>
    </w:p>
    <w:p w:rsidR="00B47E1C" w:rsidRDefault="00704942" w:rsidP="00704942">
      <w:pPr>
        <w:pStyle w:val="50"/>
        <w:shd w:val="clear" w:color="auto" w:fill="auto"/>
        <w:tabs>
          <w:tab w:val="left" w:pos="7734"/>
        </w:tabs>
        <w:ind w:left="5800"/>
      </w:pPr>
      <w:r>
        <w:t>П</w:t>
      </w:r>
      <w:r w:rsidR="00872F3B">
        <w:t>остановлением</w:t>
      </w:r>
      <w:r w:rsidR="00872F3B">
        <w:tab/>
        <w:t>администрации</w:t>
      </w:r>
    </w:p>
    <w:p w:rsidR="00B47E1C" w:rsidRPr="00D01EFF" w:rsidRDefault="00704942" w:rsidP="00704942">
      <w:pPr>
        <w:pStyle w:val="50"/>
        <w:shd w:val="clear" w:color="auto" w:fill="auto"/>
        <w:tabs>
          <w:tab w:val="left" w:pos="8099"/>
        </w:tabs>
        <w:ind w:left="5800"/>
      </w:pPr>
      <w:r>
        <w:t>Ключинского</w:t>
      </w:r>
      <w:r w:rsidR="0000224D">
        <w:t xml:space="preserve"> </w:t>
      </w:r>
      <w:r>
        <w:t xml:space="preserve">муниципального </w:t>
      </w:r>
      <w:r w:rsidR="00872F3B">
        <w:t>образования</w:t>
      </w:r>
      <w:r w:rsidR="0000224D">
        <w:t xml:space="preserve"> </w:t>
      </w:r>
      <w:r w:rsidR="00872F3B">
        <w:t xml:space="preserve">от </w:t>
      </w:r>
      <w:r>
        <w:t>01.02.2023 г.</w:t>
      </w:r>
      <w:r w:rsidR="00872F3B">
        <w:t xml:space="preserve"> № </w:t>
      </w:r>
      <w:r w:rsidR="0000224D">
        <w:t>7б</w:t>
      </w:r>
    </w:p>
    <w:p w:rsidR="00B47E1C" w:rsidRDefault="00872F3B">
      <w:pPr>
        <w:pStyle w:val="22"/>
        <w:shd w:val="clear" w:color="auto" w:fill="auto"/>
        <w:spacing w:before="0" w:after="0" w:line="274" w:lineRule="exact"/>
      </w:pPr>
      <w:r>
        <w:t>ПОРЯДОК</w:t>
      </w:r>
    </w:p>
    <w:p w:rsidR="00B47E1C" w:rsidRDefault="00872F3B">
      <w:pPr>
        <w:pStyle w:val="22"/>
        <w:shd w:val="clear" w:color="auto" w:fill="auto"/>
        <w:spacing w:before="0" w:after="0" w:line="274" w:lineRule="exact"/>
      </w:pPr>
      <w:r>
        <w:t>формирования и утверждения перечня объектов,</w:t>
      </w:r>
    </w:p>
    <w:p w:rsidR="00B47E1C" w:rsidRDefault="00872F3B">
      <w:pPr>
        <w:pStyle w:val="22"/>
        <w:shd w:val="clear" w:color="auto" w:fill="auto"/>
        <w:spacing w:before="0" w:after="240" w:line="274" w:lineRule="exact"/>
        <w:ind w:firstLine="760"/>
        <w:jc w:val="both"/>
      </w:pPr>
      <w:r>
        <w:t>в отношении которых планируется заключение концессионных соглашений</w:t>
      </w:r>
    </w:p>
    <w:p w:rsidR="00B47E1C" w:rsidRDefault="00872F3B">
      <w:pPr>
        <w:pStyle w:val="22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74" w:lineRule="exact"/>
        <w:ind w:firstLine="760"/>
        <w:jc w:val="both"/>
      </w:pPr>
      <w:r>
        <w:t>Настоящий Порядок разработан в соответствии с Федеральным законом от 21.07.2005 № 115-ФЗ «О концессионных соглашениях» (далее - Федеральный закон № 115-ФЗ) и определяет порядок формирования и утверждения перечня объектов, являющихся муниципальной собственностью</w:t>
      </w:r>
      <w:r w:rsidR="00704942">
        <w:t xml:space="preserve"> Ключинского</w:t>
      </w:r>
      <w:r>
        <w:t xml:space="preserve"> муниципального образования (далее - объекты), в отношении которых планируется заключение концессионных соглашений (далее - Перечень).</w:t>
      </w:r>
    </w:p>
    <w:p w:rsidR="00B47E1C" w:rsidRDefault="00872F3B">
      <w:pPr>
        <w:pStyle w:val="22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74" w:lineRule="exact"/>
        <w:ind w:firstLine="760"/>
        <w:jc w:val="both"/>
      </w:pPr>
      <w:r>
        <w:t xml:space="preserve">Формирование проекта Перечня осуществляется </w:t>
      </w:r>
      <w:r w:rsidR="00704942">
        <w:t>а</w:t>
      </w:r>
      <w:r>
        <w:t>дминистраци</w:t>
      </w:r>
      <w:r w:rsidR="00704942">
        <w:t>ей</w:t>
      </w:r>
      <w:r w:rsidR="0000224D">
        <w:t xml:space="preserve"> </w:t>
      </w:r>
      <w:r w:rsidR="00704942">
        <w:t xml:space="preserve">Ключинского </w:t>
      </w:r>
      <w:r>
        <w:t xml:space="preserve">муниципального образования (далее - </w:t>
      </w:r>
      <w:r w:rsidR="00704942">
        <w:t>Администрация</w:t>
      </w:r>
      <w:r>
        <w:t>), в соответствии с поступившими предложениями о включении в Перечень предлагаемых к передаче в концессию объектов.</w:t>
      </w:r>
    </w:p>
    <w:p w:rsidR="00B47E1C" w:rsidRDefault="00872F3B">
      <w:pPr>
        <w:pStyle w:val="22"/>
        <w:numPr>
          <w:ilvl w:val="1"/>
          <w:numId w:val="4"/>
        </w:numPr>
        <w:shd w:val="clear" w:color="auto" w:fill="auto"/>
        <w:tabs>
          <w:tab w:val="left" w:pos="1191"/>
        </w:tabs>
        <w:spacing w:before="0" w:after="0" w:line="274" w:lineRule="exact"/>
        <w:ind w:firstLine="760"/>
        <w:jc w:val="both"/>
      </w:pPr>
      <w:r>
        <w:t>Предложения о включении в Перечень предлагаемых к передаче в концессию объектов могут представлять администраци</w:t>
      </w:r>
      <w:r w:rsidR="00704942">
        <w:t xml:space="preserve">я Ключинского </w:t>
      </w:r>
      <w:r>
        <w:t>муниципального образования</w:t>
      </w:r>
      <w:r w:rsidR="00704942">
        <w:t>,</w:t>
      </w:r>
      <w:r>
        <w:t xml:space="preserve"> организации всех форм собственности.</w:t>
      </w:r>
    </w:p>
    <w:p w:rsidR="00B47E1C" w:rsidRDefault="00872F3B">
      <w:pPr>
        <w:pStyle w:val="22"/>
        <w:numPr>
          <w:ilvl w:val="1"/>
          <w:numId w:val="4"/>
        </w:numPr>
        <w:shd w:val="clear" w:color="auto" w:fill="auto"/>
        <w:tabs>
          <w:tab w:val="left" w:pos="1186"/>
        </w:tabs>
        <w:spacing w:before="0" w:after="0" w:line="274" w:lineRule="exact"/>
        <w:ind w:firstLine="760"/>
        <w:jc w:val="both"/>
      </w:pPr>
      <w:r>
        <w:t>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</w:t>
      </w:r>
    </w:p>
    <w:p w:rsidR="00B47E1C" w:rsidRDefault="00872F3B">
      <w:pPr>
        <w:pStyle w:val="22"/>
        <w:numPr>
          <w:ilvl w:val="1"/>
          <w:numId w:val="4"/>
        </w:numPr>
        <w:shd w:val="clear" w:color="auto" w:fill="auto"/>
        <w:tabs>
          <w:tab w:val="left" w:pos="1363"/>
        </w:tabs>
        <w:spacing w:before="0" w:after="0" w:line="274" w:lineRule="exact"/>
        <w:ind w:firstLine="760"/>
        <w:jc w:val="both"/>
      </w:pPr>
      <w:r>
        <w:t xml:space="preserve">Предложения направляются в </w:t>
      </w:r>
      <w:r w:rsidR="00704942">
        <w:t>Администрацию</w:t>
      </w:r>
      <w: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:rsidR="00B47E1C" w:rsidRDefault="00872F3B">
      <w:pPr>
        <w:pStyle w:val="22"/>
        <w:numPr>
          <w:ilvl w:val="1"/>
          <w:numId w:val="4"/>
        </w:numPr>
        <w:shd w:val="clear" w:color="auto" w:fill="auto"/>
        <w:tabs>
          <w:tab w:val="left" w:pos="1191"/>
        </w:tabs>
        <w:spacing w:before="0" w:after="0" w:line="274" w:lineRule="exact"/>
        <w:ind w:firstLine="760"/>
        <w:jc w:val="both"/>
      </w:pPr>
      <w:r>
        <w:t>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 части 1 статьи 5 Федерального закона № 115-ФЗ.</w:t>
      </w:r>
    </w:p>
    <w:p w:rsidR="00B47E1C" w:rsidRDefault="00872F3B">
      <w:pPr>
        <w:pStyle w:val="22"/>
        <w:numPr>
          <w:ilvl w:val="1"/>
          <w:numId w:val="4"/>
        </w:numPr>
        <w:shd w:val="clear" w:color="auto" w:fill="auto"/>
        <w:tabs>
          <w:tab w:val="left" w:pos="1363"/>
        </w:tabs>
        <w:spacing w:before="0" w:after="0" w:line="274" w:lineRule="exact"/>
        <w:ind w:firstLine="760"/>
        <w:jc w:val="both"/>
      </w:pPr>
      <w:r>
        <w:t xml:space="preserve">Перечень объектов, в отношении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3718B4">
        <w:t xml:space="preserve">Ключинского </w:t>
      </w:r>
      <w:r>
        <w:t>муниципального образования.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3718B4" w:rsidRDefault="003718B4">
      <w:pPr>
        <w:pStyle w:val="50"/>
        <w:shd w:val="clear" w:color="auto" w:fill="auto"/>
        <w:spacing w:line="254" w:lineRule="exact"/>
        <w:ind w:left="5560"/>
        <w:jc w:val="both"/>
      </w:pPr>
    </w:p>
    <w:p w:rsidR="003718B4" w:rsidRDefault="003718B4">
      <w:pPr>
        <w:pStyle w:val="50"/>
        <w:shd w:val="clear" w:color="auto" w:fill="auto"/>
        <w:spacing w:line="254" w:lineRule="exact"/>
        <w:ind w:left="5560"/>
        <w:jc w:val="both"/>
      </w:pPr>
    </w:p>
    <w:p w:rsidR="003718B4" w:rsidRDefault="003718B4">
      <w:pPr>
        <w:pStyle w:val="50"/>
        <w:shd w:val="clear" w:color="auto" w:fill="auto"/>
        <w:spacing w:line="254" w:lineRule="exact"/>
        <w:ind w:left="5560"/>
        <w:jc w:val="both"/>
      </w:pPr>
    </w:p>
    <w:p w:rsidR="00B47E1C" w:rsidRDefault="00872F3B">
      <w:pPr>
        <w:pStyle w:val="50"/>
        <w:shd w:val="clear" w:color="auto" w:fill="auto"/>
        <w:spacing w:line="254" w:lineRule="exact"/>
        <w:ind w:left="5560"/>
        <w:jc w:val="both"/>
      </w:pPr>
      <w:r>
        <w:t>Приложение</w:t>
      </w:r>
    </w:p>
    <w:p w:rsidR="00B47E1C" w:rsidRDefault="00872F3B">
      <w:pPr>
        <w:pStyle w:val="50"/>
        <w:shd w:val="clear" w:color="auto" w:fill="auto"/>
        <w:spacing w:after="221" w:line="254" w:lineRule="exact"/>
        <w:ind w:left="5560"/>
        <w:jc w:val="both"/>
      </w:pPr>
      <w:r>
        <w:t>к Порядку формирования и утверждения перечня объектов, в отношении, которых планируется заключение концессионных соглашений</w:t>
      </w:r>
    </w:p>
    <w:p w:rsidR="00B47E1C" w:rsidRDefault="00872F3B">
      <w:pPr>
        <w:pStyle w:val="60"/>
        <w:shd w:val="clear" w:color="auto" w:fill="auto"/>
        <w:spacing w:before="0"/>
        <w:ind w:left="40"/>
      </w:pPr>
      <w:r>
        <w:t>ФОРМА</w:t>
      </w:r>
    </w:p>
    <w:p w:rsidR="00B47E1C" w:rsidRDefault="00872F3B">
      <w:pPr>
        <w:pStyle w:val="70"/>
        <w:shd w:val="clear" w:color="auto" w:fill="auto"/>
        <w:ind w:left="220"/>
      </w:pPr>
      <w:r>
        <w:t>перечня объектов, в отношении которых планируется заключение концессионных</w:t>
      </w:r>
    </w:p>
    <w:p w:rsidR="00B47E1C" w:rsidRDefault="00872F3B">
      <w:pPr>
        <w:pStyle w:val="70"/>
        <w:shd w:val="clear" w:color="auto" w:fill="auto"/>
        <w:ind w:left="40"/>
        <w:jc w:val="center"/>
      </w:pPr>
      <w:r>
        <w:t>соглашений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891"/>
        <w:gridCol w:w="2078"/>
        <w:gridCol w:w="1747"/>
        <w:gridCol w:w="1565"/>
        <w:gridCol w:w="1718"/>
      </w:tblGrid>
      <w:tr w:rsidR="00B47E1C">
        <w:trPr>
          <w:trHeight w:hRule="exact" w:val="177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E1C" w:rsidRDefault="00872F3B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t>№</w:t>
            </w:r>
          </w:p>
          <w:p w:rsidR="00B47E1C" w:rsidRDefault="00872F3B">
            <w:pPr>
              <w:pStyle w:val="22"/>
              <w:framePr w:w="9422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t>п/п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E1C" w:rsidRDefault="00872F3B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Наименование объекта, адрес и (или)</w:t>
            </w:r>
          </w:p>
          <w:p w:rsidR="00B47E1C" w:rsidRDefault="00872F3B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местоположение</w:t>
            </w:r>
          </w:p>
          <w:p w:rsidR="00B47E1C" w:rsidRDefault="00872F3B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объекта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E1C" w:rsidRDefault="00872F3B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Вид работ в рамках</w:t>
            </w:r>
          </w:p>
          <w:p w:rsidR="00B47E1C" w:rsidRDefault="00872F3B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концессионного соглашения (создание и (или) реконструкция)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E1C" w:rsidRDefault="0000224D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Хар</w:t>
            </w:r>
            <w:r w:rsidR="00872F3B">
              <w:t>актеристика объекта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E1C" w:rsidRDefault="00872F3B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Планируемая</w:t>
            </w:r>
          </w:p>
          <w:p w:rsidR="00B47E1C" w:rsidRDefault="00872F3B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сфера</w:t>
            </w:r>
          </w:p>
          <w:p w:rsidR="00B47E1C" w:rsidRDefault="00872F3B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t>применения</w:t>
            </w:r>
          </w:p>
          <w:p w:rsidR="00B47E1C" w:rsidRDefault="00872F3B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объекта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E1C" w:rsidRDefault="00872F3B">
            <w:pPr>
              <w:pStyle w:val="22"/>
              <w:framePr w:w="94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Кадастровый номер объекта недвижимого имущества</w:t>
            </w:r>
          </w:p>
        </w:tc>
      </w:tr>
      <w:tr w:rsidR="00B47E1C">
        <w:trPr>
          <w:trHeight w:hRule="exact" w:val="40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1C" w:rsidRDefault="00B47E1C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1C" w:rsidRDefault="00B47E1C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1C" w:rsidRDefault="00B47E1C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1C" w:rsidRDefault="00B47E1C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1C" w:rsidRDefault="00B47E1C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1C" w:rsidRDefault="00B47E1C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7E1C" w:rsidRDefault="00B47E1C">
      <w:pPr>
        <w:framePr w:w="9422" w:wrap="notBeside" w:vAnchor="text" w:hAnchor="text" w:xAlign="center" w:y="1"/>
        <w:rPr>
          <w:sz w:val="2"/>
          <w:szCs w:val="2"/>
        </w:rPr>
      </w:pPr>
    </w:p>
    <w:p w:rsidR="00B47E1C" w:rsidRDefault="00B47E1C">
      <w:pPr>
        <w:rPr>
          <w:sz w:val="2"/>
          <w:szCs w:val="2"/>
        </w:rPr>
      </w:pPr>
    </w:p>
    <w:p w:rsidR="00B47E1C" w:rsidRDefault="00B47E1C">
      <w:pPr>
        <w:rPr>
          <w:sz w:val="2"/>
          <w:szCs w:val="2"/>
        </w:rPr>
        <w:sectPr w:rsidR="00B47E1C">
          <w:pgSz w:w="11900" w:h="16840"/>
          <w:pgMar w:top="1154" w:right="621" w:bottom="3254" w:left="1813" w:header="0" w:footer="3" w:gutter="0"/>
          <w:cols w:space="720"/>
          <w:noEndnote/>
          <w:docGrid w:linePitch="360"/>
        </w:sectPr>
      </w:pPr>
    </w:p>
    <w:p w:rsidR="00B47E1C" w:rsidRDefault="00872F3B" w:rsidP="003718B4">
      <w:pPr>
        <w:pStyle w:val="22"/>
        <w:shd w:val="clear" w:color="auto" w:fill="auto"/>
        <w:spacing w:before="0" w:after="0" w:line="254" w:lineRule="exact"/>
        <w:ind w:left="5820" w:right="1913"/>
        <w:jc w:val="left"/>
      </w:pPr>
      <w:r>
        <w:lastRenderedPageBreak/>
        <w:t>Приложение</w:t>
      </w:r>
      <w:r w:rsidR="0000224D">
        <w:t xml:space="preserve"> 2 </w:t>
      </w:r>
      <w:r>
        <w:t>УТВЕРЖДЕН</w:t>
      </w:r>
      <w:r w:rsidR="003718B4">
        <w:t>О</w:t>
      </w:r>
    </w:p>
    <w:p w:rsidR="00B47E1C" w:rsidRDefault="00872F3B">
      <w:pPr>
        <w:pStyle w:val="22"/>
        <w:shd w:val="clear" w:color="auto" w:fill="auto"/>
        <w:tabs>
          <w:tab w:val="left" w:pos="7798"/>
        </w:tabs>
        <w:spacing w:before="0" w:after="0" w:line="254" w:lineRule="exact"/>
        <w:ind w:left="5820"/>
        <w:jc w:val="both"/>
      </w:pPr>
      <w:r>
        <w:t>постановлением</w:t>
      </w:r>
      <w:r>
        <w:tab/>
        <w:t>администрации</w:t>
      </w:r>
    </w:p>
    <w:p w:rsidR="00B47E1C" w:rsidRDefault="003718B4" w:rsidP="003718B4">
      <w:pPr>
        <w:pStyle w:val="22"/>
        <w:shd w:val="clear" w:color="auto" w:fill="auto"/>
        <w:tabs>
          <w:tab w:val="left" w:pos="8124"/>
        </w:tabs>
        <w:spacing w:before="0" w:after="0" w:line="254" w:lineRule="exact"/>
        <w:ind w:left="5820"/>
        <w:jc w:val="left"/>
      </w:pPr>
      <w:r>
        <w:t xml:space="preserve"> Ключинского муниципального </w:t>
      </w:r>
      <w:r w:rsidR="00872F3B">
        <w:t>образования</w:t>
      </w:r>
      <w:r w:rsidR="0000224D">
        <w:t xml:space="preserve"> </w:t>
      </w:r>
      <w:r w:rsidR="00872F3B">
        <w:t xml:space="preserve">от </w:t>
      </w:r>
      <w:r>
        <w:t>01.02.2023 г</w:t>
      </w:r>
      <w:r w:rsidR="00872F3B">
        <w:t xml:space="preserve"> № </w:t>
      </w:r>
      <w:r w:rsidR="0000224D">
        <w:t>7б</w:t>
      </w:r>
    </w:p>
    <w:p w:rsidR="003718B4" w:rsidRDefault="003718B4" w:rsidP="003718B4">
      <w:pPr>
        <w:pStyle w:val="22"/>
        <w:shd w:val="clear" w:color="auto" w:fill="auto"/>
        <w:tabs>
          <w:tab w:val="left" w:pos="8124"/>
        </w:tabs>
        <w:spacing w:before="0" w:after="0" w:line="254" w:lineRule="exact"/>
        <w:ind w:left="5820"/>
        <w:jc w:val="left"/>
      </w:pPr>
    </w:p>
    <w:p w:rsidR="00B47E1C" w:rsidRDefault="00872F3B">
      <w:pPr>
        <w:pStyle w:val="32"/>
        <w:keepNext/>
        <w:keepLines/>
        <w:shd w:val="clear" w:color="auto" w:fill="auto"/>
        <w:spacing w:before="0" w:after="0" w:line="240" w:lineRule="exact"/>
      </w:pPr>
      <w:bookmarkStart w:id="0" w:name="bookmark2"/>
      <w:r>
        <w:t>ПОРЯДОК</w:t>
      </w:r>
      <w:bookmarkEnd w:id="0"/>
    </w:p>
    <w:p w:rsidR="00B47E1C" w:rsidRDefault="00872F3B">
      <w:pPr>
        <w:pStyle w:val="70"/>
        <w:shd w:val="clear" w:color="auto" w:fill="auto"/>
        <w:spacing w:after="501" w:line="240" w:lineRule="exact"/>
        <w:jc w:val="center"/>
      </w:pPr>
      <w:r>
        <w:t>принятия решений о заключении концессионных соглашений</w:t>
      </w:r>
    </w:p>
    <w:p w:rsidR="00B47E1C" w:rsidRDefault="00872F3B">
      <w:pPr>
        <w:pStyle w:val="32"/>
        <w:keepNext/>
        <w:keepLines/>
        <w:shd w:val="clear" w:color="auto" w:fill="auto"/>
        <w:spacing w:before="0" w:after="0" w:line="274" w:lineRule="exact"/>
        <w:ind w:firstLine="780"/>
        <w:jc w:val="both"/>
      </w:pPr>
      <w:bookmarkStart w:id="1" w:name="bookmark3"/>
      <w:r>
        <w:t>1. Общие положения</w:t>
      </w:r>
      <w:bookmarkEnd w:id="1"/>
    </w:p>
    <w:p w:rsidR="00B47E1C" w:rsidRDefault="00872F3B">
      <w:pPr>
        <w:pStyle w:val="22"/>
        <w:shd w:val="clear" w:color="auto" w:fill="auto"/>
        <w:spacing w:before="0" w:after="0" w:line="274" w:lineRule="exact"/>
        <w:ind w:firstLine="780"/>
        <w:jc w:val="both"/>
      </w:pPr>
      <w:r>
        <w:t>1.1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 от 21.07.2005 № 115-ФЗ «О концессионных соглашениях».</w:t>
      </w:r>
    </w:p>
    <w:p w:rsidR="00B47E1C" w:rsidRDefault="00872F3B">
      <w:pPr>
        <w:pStyle w:val="22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274" w:lineRule="exact"/>
        <w:ind w:firstLine="780"/>
        <w:jc w:val="both"/>
      </w:pPr>
      <w:r>
        <w:t>В настоящем Порядке применяются понятия и термины, установленные Федеральным законом от 21.07.2005 № 115-ФЗ «О концессионных соглашениях», иными действующими нормативными правовыми актами.</w:t>
      </w:r>
    </w:p>
    <w:p w:rsidR="003718B4" w:rsidRDefault="00872F3B" w:rsidP="00855B73">
      <w:pPr>
        <w:pStyle w:val="22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274" w:lineRule="exact"/>
        <w:ind w:firstLine="780"/>
        <w:jc w:val="both"/>
      </w:pPr>
      <w:r>
        <w:t xml:space="preserve">Принимает решение о заключении концессионного соглашения и заключает концессионное соглашение от имени </w:t>
      </w:r>
      <w:r w:rsidR="003718B4">
        <w:t xml:space="preserve">Ключинского </w:t>
      </w:r>
      <w:r>
        <w:t>муниципального образования администрация</w:t>
      </w:r>
      <w:r w:rsidR="003718B4">
        <w:t xml:space="preserve"> Ключинского</w:t>
      </w:r>
      <w:r>
        <w:t xml:space="preserve"> муниципального образования </w:t>
      </w:r>
      <w:r w:rsidR="003718B4">
        <w:t>.</w:t>
      </w:r>
    </w:p>
    <w:p w:rsidR="00B47E1C" w:rsidRDefault="00872F3B" w:rsidP="00855B73">
      <w:pPr>
        <w:pStyle w:val="22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274" w:lineRule="exact"/>
        <w:ind w:firstLine="780"/>
        <w:jc w:val="both"/>
      </w:pPr>
      <w:r>
        <w:t>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:rsidR="00B47E1C" w:rsidRDefault="00872F3B">
      <w:pPr>
        <w:pStyle w:val="22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274" w:lineRule="exact"/>
        <w:ind w:firstLine="780"/>
        <w:jc w:val="both"/>
      </w:pPr>
      <w:r>
        <w:t>Инициаторами заключения концессионного соглашения являются как администраци</w:t>
      </w:r>
      <w:r w:rsidR="003718B4">
        <w:t>я Ключинского</w:t>
      </w:r>
      <w:r>
        <w:t xml:space="preserve"> муниципального образования, так и лица, отвечающие требованиям Федерального закона от 21.05.2005 </w:t>
      </w:r>
      <w:r>
        <w:rPr>
          <w:lang w:val="en-US" w:eastAsia="en-US" w:bidi="en-US"/>
        </w:rPr>
        <w:t>N</w:t>
      </w:r>
      <w:r>
        <w:t>115-ФЗ «О концессионных соглашениях» (далее - инициатор).</w:t>
      </w:r>
    </w:p>
    <w:p w:rsidR="00B47E1C" w:rsidRDefault="00872F3B">
      <w:pPr>
        <w:pStyle w:val="22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274" w:lineRule="exact"/>
        <w:ind w:firstLine="780"/>
        <w:jc w:val="both"/>
      </w:pPr>
      <w:r>
        <w:t>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21.07.2005 №115-ФЗ «О концессионных отношениях», определяется концессионным соглашением.</w:t>
      </w:r>
    </w:p>
    <w:p w:rsidR="00B47E1C" w:rsidRDefault="00872F3B">
      <w:pPr>
        <w:pStyle w:val="22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274" w:lineRule="exact"/>
        <w:ind w:firstLine="780"/>
        <w:jc w:val="both"/>
      </w:pPr>
      <w:r>
        <w:t>Стоимость имущества, передаваемого по концессионному соглашению, определяется в размере рыночной стоимости.</w:t>
      </w:r>
    </w:p>
    <w:p w:rsidR="00B47E1C" w:rsidRDefault="00872F3B">
      <w:pPr>
        <w:pStyle w:val="22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274" w:lineRule="exact"/>
        <w:ind w:firstLine="780"/>
        <w:jc w:val="both"/>
      </w:pPr>
      <w:r>
        <w:t>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3718B4" w:rsidRDefault="00872F3B" w:rsidP="00BD2923">
      <w:pPr>
        <w:pStyle w:val="22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274" w:lineRule="exact"/>
        <w:ind w:firstLine="780"/>
        <w:jc w:val="both"/>
      </w:pPr>
      <w:r>
        <w:t>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концедента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</w:t>
      </w:r>
      <w:r w:rsidR="0000224D">
        <w:t xml:space="preserve"> </w:t>
      </w:r>
      <w:r>
        <w:t xml:space="preserve">администрации </w:t>
      </w:r>
      <w:r w:rsidR="003718B4">
        <w:t>Ключинского</w:t>
      </w:r>
      <w:r w:rsidR="0000224D">
        <w:t xml:space="preserve"> </w:t>
      </w:r>
      <w:r>
        <w:t>муниципального образования</w:t>
      </w:r>
      <w:r w:rsidR="003718B4">
        <w:t>.</w:t>
      </w:r>
    </w:p>
    <w:p w:rsidR="00B47E1C" w:rsidRDefault="00872F3B" w:rsidP="00BD2923">
      <w:pPr>
        <w:pStyle w:val="22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274" w:lineRule="exact"/>
        <w:ind w:firstLine="780"/>
        <w:jc w:val="both"/>
      </w:pPr>
      <w:r>
        <w:t>Продление срока действия концессионного соглашения осуществляется по согласованию с антимонопольным органом.</w:t>
      </w:r>
    </w:p>
    <w:p w:rsidR="00B47E1C" w:rsidRDefault="00872F3B">
      <w:pPr>
        <w:pStyle w:val="22"/>
        <w:numPr>
          <w:ilvl w:val="0"/>
          <w:numId w:val="6"/>
        </w:numPr>
        <w:shd w:val="clear" w:color="auto" w:fill="auto"/>
        <w:tabs>
          <w:tab w:val="left" w:pos="1311"/>
        </w:tabs>
        <w:spacing w:before="0" w:after="0" w:line="274" w:lineRule="exact"/>
        <w:ind w:firstLine="760"/>
        <w:jc w:val="both"/>
      </w:pPr>
      <w:r>
        <w:t xml:space="preserve">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осуществления страхования риска ответственности концессионера за нарушение </w:t>
      </w:r>
      <w:r>
        <w:lastRenderedPageBreak/>
        <w:t>обязательств по концессионному соглашению.</w:t>
      </w:r>
    </w:p>
    <w:p w:rsidR="00B47E1C" w:rsidRDefault="00872F3B">
      <w:pPr>
        <w:pStyle w:val="22"/>
        <w:shd w:val="clear" w:color="auto" w:fill="auto"/>
        <w:spacing w:before="0" w:after="0" w:line="274" w:lineRule="exact"/>
        <w:ind w:firstLine="760"/>
        <w:jc w:val="both"/>
      </w:pPr>
      <w: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B47E1C" w:rsidRDefault="00872F3B">
      <w:pPr>
        <w:pStyle w:val="22"/>
        <w:numPr>
          <w:ilvl w:val="0"/>
          <w:numId w:val="6"/>
        </w:numPr>
        <w:shd w:val="clear" w:color="auto" w:fill="auto"/>
        <w:tabs>
          <w:tab w:val="left" w:pos="1306"/>
        </w:tabs>
        <w:spacing w:before="0" w:after="0" w:line="274" w:lineRule="exact"/>
        <w:ind w:firstLine="760"/>
        <w:jc w:val="both"/>
      </w:pPr>
      <w:r>
        <w:t>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 от 21.07.2005 № 115-ФЗ «О концессионных соглашениях».</w:t>
      </w:r>
    </w:p>
    <w:p w:rsidR="00B47E1C" w:rsidRDefault="00872F3B">
      <w:pPr>
        <w:pStyle w:val="70"/>
        <w:shd w:val="clear" w:color="auto" w:fill="auto"/>
        <w:spacing w:line="274" w:lineRule="exact"/>
        <w:ind w:firstLine="760"/>
        <w:jc w:val="both"/>
      </w:pPr>
      <w:r>
        <w:t xml:space="preserve">2. Организация подготовки и принятия решения о передаче объекта в концессию по инициативе администрации </w:t>
      </w:r>
      <w:r w:rsidR="003718B4">
        <w:t xml:space="preserve">Ключинского </w:t>
      </w:r>
      <w:r>
        <w:t xml:space="preserve">муниципального образования </w:t>
      </w:r>
      <w:r w:rsidR="003718B4">
        <w:t>.</w:t>
      </w:r>
    </w:p>
    <w:p w:rsidR="00B47E1C" w:rsidRDefault="00872F3B">
      <w:pPr>
        <w:pStyle w:val="22"/>
        <w:numPr>
          <w:ilvl w:val="0"/>
          <w:numId w:val="7"/>
        </w:numPr>
        <w:shd w:val="clear" w:color="auto" w:fill="auto"/>
        <w:tabs>
          <w:tab w:val="left" w:pos="1280"/>
        </w:tabs>
        <w:spacing w:before="0" w:after="0" w:line="274" w:lineRule="exact"/>
        <w:ind w:firstLine="760"/>
        <w:jc w:val="both"/>
      </w:pPr>
      <w:r>
        <w:t xml:space="preserve">Инициатор, в случае если им не является </w:t>
      </w:r>
      <w:r w:rsidR="003718B4">
        <w:t>администрация Ключинского муниципального образования</w:t>
      </w:r>
      <w:r>
        <w:t xml:space="preserve">, подает заявку в </w:t>
      </w:r>
      <w:r w:rsidR="003718B4">
        <w:t>администрацию</w:t>
      </w:r>
      <w:r w:rsidR="0000224D">
        <w:t xml:space="preserve"> </w:t>
      </w:r>
      <w:r w:rsidR="003718B4">
        <w:t>Ключинского муниципального образования</w:t>
      </w:r>
      <w:r>
        <w:t xml:space="preserve"> с предложением рассмотреть имущество в качестве объекта концессионного соглашения.</w:t>
      </w:r>
    </w:p>
    <w:p w:rsidR="00B47E1C" w:rsidRDefault="00872F3B">
      <w:pPr>
        <w:pStyle w:val="22"/>
        <w:shd w:val="clear" w:color="auto" w:fill="auto"/>
        <w:spacing w:before="0" w:after="0" w:line="274" w:lineRule="exact"/>
        <w:ind w:firstLine="760"/>
        <w:jc w:val="both"/>
      </w:pPr>
      <w:r>
        <w:t>К заявке прилагаются документы, содержащие следующую информацию:</w:t>
      </w:r>
    </w:p>
    <w:p w:rsidR="00B47E1C" w:rsidRDefault="00872F3B">
      <w:pPr>
        <w:pStyle w:val="22"/>
        <w:shd w:val="clear" w:color="auto" w:fill="auto"/>
        <w:tabs>
          <w:tab w:val="left" w:pos="1063"/>
        </w:tabs>
        <w:spacing w:before="0" w:after="0" w:line="274" w:lineRule="exact"/>
        <w:ind w:firstLine="760"/>
        <w:jc w:val="both"/>
      </w:pPr>
      <w:r>
        <w:t>а)</w:t>
      </w:r>
      <w:r>
        <w:tab/>
        <w:t>технико-экономическое обоснование передачи имущества в концессию;</w:t>
      </w:r>
    </w:p>
    <w:p w:rsidR="00B47E1C" w:rsidRDefault="00872F3B">
      <w:pPr>
        <w:pStyle w:val="22"/>
        <w:shd w:val="clear" w:color="auto" w:fill="auto"/>
        <w:tabs>
          <w:tab w:val="left" w:pos="1042"/>
        </w:tabs>
        <w:spacing w:before="0" w:after="0" w:line="274" w:lineRule="exact"/>
        <w:ind w:firstLine="760"/>
        <w:jc w:val="both"/>
      </w:pPr>
      <w:r>
        <w:t>б)</w:t>
      </w:r>
      <w:r>
        <w:tab/>
        <w:t>предполагаемый объем инвестиций в создание и (или) реконструкцию объекта концессионного соглашения;</w:t>
      </w:r>
    </w:p>
    <w:p w:rsidR="00B47E1C" w:rsidRDefault="00872F3B">
      <w:pPr>
        <w:pStyle w:val="22"/>
        <w:shd w:val="clear" w:color="auto" w:fill="auto"/>
        <w:tabs>
          <w:tab w:val="left" w:pos="1280"/>
        </w:tabs>
        <w:spacing w:before="0" w:after="0" w:line="274" w:lineRule="exact"/>
        <w:ind w:firstLine="760"/>
        <w:jc w:val="both"/>
      </w:pPr>
      <w:r>
        <w:t>в)</w:t>
      </w:r>
      <w:r>
        <w:tab/>
        <w:t>срок концессионного соглашения, в том числе срок окупаемости предполагаемых инвестиций;</w:t>
      </w:r>
    </w:p>
    <w:p w:rsidR="00B47E1C" w:rsidRDefault="00872F3B">
      <w:pPr>
        <w:pStyle w:val="22"/>
        <w:shd w:val="clear" w:color="auto" w:fill="auto"/>
        <w:tabs>
          <w:tab w:val="left" w:pos="1028"/>
        </w:tabs>
        <w:spacing w:before="0" w:after="0" w:line="274" w:lineRule="exact"/>
        <w:ind w:firstLine="760"/>
        <w:jc w:val="both"/>
      </w:pPr>
      <w:r>
        <w:t>г)</w:t>
      </w:r>
      <w:r>
        <w:tab/>
        <w:t>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B47E1C" w:rsidRDefault="00872F3B">
      <w:pPr>
        <w:pStyle w:val="22"/>
        <w:shd w:val="clear" w:color="auto" w:fill="auto"/>
        <w:spacing w:before="0" w:after="0" w:line="274" w:lineRule="exact"/>
        <w:ind w:firstLine="760"/>
        <w:jc w:val="both"/>
      </w:pPr>
      <w:r>
        <w:t>В случае, если инициатором является</w:t>
      </w:r>
      <w:r w:rsidR="003718B4">
        <w:t xml:space="preserve"> администрация Ключинского муниципального образования </w:t>
      </w:r>
      <w:r>
        <w:t>, он</w:t>
      </w:r>
      <w:r w:rsidR="003718B4">
        <w:t>а</w:t>
      </w:r>
      <w:r>
        <w:t xml:space="preserve"> осуществляет подготовку вышеуказанных документов.</w:t>
      </w:r>
    </w:p>
    <w:p w:rsidR="00B47E1C" w:rsidRDefault="003718B4" w:rsidP="00BC3920">
      <w:pPr>
        <w:pStyle w:val="22"/>
        <w:numPr>
          <w:ilvl w:val="0"/>
          <w:numId w:val="7"/>
        </w:numPr>
        <w:shd w:val="clear" w:color="auto" w:fill="auto"/>
        <w:tabs>
          <w:tab w:val="left" w:pos="1280"/>
        </w:tabs>
        <w:spacing w:before="0" w:after="0" w:line="274" w:lineRule="exact"/>
        <w:ind w:firstLine="760"/>
        <w:jc w:val="both"/>
      </w:pPr>
      <w:r>
        <w:t>Администрация Ключинского муниципального образования</w:t>
      </w:r>
      <w:r w:rsidR="0000224D">
        <w:t xml:space="preserve"> </w:t>
      </w:r>
      <w:r w:rsidR="00872F3B">
        <w:t>при получении заявки и документов в течение тридцати рабочих дней со дня получения документов готовит оценку возможности и целесообразности передачи объекта муниципальной собственности в концессию.</w:t>
      </w:r>
    </w:p>
    <w:p w:rsidR="00B47E1C" w:rsidRDefault="00872F3B">
      <w:pPr>
        <w:pStyle w:val="22"/>
        <w:numPr>
          <w:ilvl w:val="0"/>
          <w:numId w:val="7"/>
        </w:numPr>
        <w:shd w:val="clear" w:color="auto" w:fill="auto"/>
        <w:tabs>
          <w:tab w:val="left" w:pos="1280"/>
        </w:tabs>
        <w:spacing w:before="0" w:after="0" w:line="274" w:lineRule="exact"/>
        <w:ind w:firstLine="760"/>
        <w:jc w:val="both"/>
      </w:pPr>
      <w:r>
        <w:t>Заключение о возможности и целесообразности передачи в концессию имущества, право собственности на которое принадлежит Ключинскому муниципальному образованию, принимается решением рабочей группы на основании оценок возможности и целесообразности передачи имущества в концессию, выданных администрацией Ключинского муниципального образования. Дата и время заседания рабочей группы назначается  администрацией Ключинского муниципального образованияв срок не позднее 14 дней от даты, указанной в пункте 2.2, подготовки оценки.</w:t>
      </w:r>
    </w:p>
    <w:p w:rsidR="00B47E1C" w:rsidRDefault="00872F3B" w:rsidP="00872F3B">
      <w:pPr>
        <w:pStyle w:val="22"/>
        <w:shd w:val="clear" w:color="auto" w:fill="auto"/>
        <w:tabs>
          <w:tab w:val="left" w:pos="1258"/>
        </w:tabs>
        <w:spacing w:before="0" w:after="0" w:line="274" w:lineRule="exact"/>
        <w:jc w:val="both"/>
      </w:pPr>
      <w:r>
        <w:t xml:space="preserve">           2.4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уполномоченным структурным подразделением готовится проект постановления администрации</w:t>
      </w:r>
      <w:r w:rsidR="0000224D">
        <w:t xml:space="preserve"> Ключинского муниципального образования </w:t>
      </w:r>
      <w:r>
        <w:t xml:space="preserve"> о заключении концессионного соглашения.</w:t>
      </w:r>
    </w:p>
    <w:p w:rsidR="00B47E1C" w:rsidRDefault="00872F3B">
      <w:pPr>
        <w:pStyle w:val="22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0" w:line="274" w:lineRule="exact"/>
        <w:ind w:firstLine="740"/>
        <w:jc w:val="both"/>
      </w:pPr>
      <w:r>
        <w:t>Постановление администрации Ключинского муниципального образования о заключении концессионного соглашения должно содержать:</w:t>
      </w:r>
    </w:p>
    <w:p w:rsidR="00B47E1C" w:rsidRDefault="00872F3B">
      <w:pPr>
        <w:pStyle w:val="22"/>
        <w:numPr>
          <w:ilvl w:val="0"/>
          <w:numId w:val="9"/>
        </w:numPr>
        <w:shd w:val="clear" w:color="auto" w:fill="auto"/>
        <w:tabs>
          <w:tab w:val="left" w:pos="1042"/>
        </w:tabs>
        <w:spacing w:before="0" w:after="0" w:line="274" w:lineRule="exact"/>
        <w:ind w:firstLine="740"/>
        <w:jc w:val="both"/>
      </w:pPr>
      <w:r>
        <w:t>условия концессионного соглашения в соответствии со статьей 10 Федерального закона от 21.07.2005 № 115-ФЗ «О концессионных соглашениях»;</w:t>
      </w:r>
    </w:p>
    <w:p w:rsidR="00B47E1C" w:rsidRDefault="00872F3B">
      <w:pPr>
        <w:pStyle w:val="22"/>
        <w:numPr>
          <w:ilvl w:val="0"/>
          <w:numId w:val="9"/>
        </w:numPr>
        <w:shd w:val="clear" w:color="auto" w:fill="auto"/>
        <w:tabs>
          <w:tab w:val="left" w:pos="1067"/>
        </w:tabs>
        <w:spacing w:before="0" w:after="0" w:line="274" w:lineRule="exact"/>
        <w:ind w:firstLine="740"/>
        <w:jc w:val="both"/>
      </w:pPr>
      <w:r>
        <w:t>критерии конкурса и параметры критериев конкурса;</w:t>
      </w:r>
    </w:p>
    <w:p w:rsidR="00B47E1C" w:rsidRDefault="00872F3B">
      <w:pPr>
        <w:pStyle w:val="22"/>
        <w:numPr>
          <w:ilvl w:val="0"/>
          <w:numId w:val="9"/>
        </w:numPr>
        <w:shd w:val="clear" w:color="auto" w:fill="auto"/>
        <w:tabs>
          <w:tab w:val="left" w:pos="1067"/>
        </w:tabs>
        <w:spacing w:before="0" w:after="0" w:line="274" w:lineRule="exact"/>
        <w:ind w:firstLine="740"/>
        <w:jc w:val="both"/>
      </w:pPr>
      <w:r>
        <w:t>вид конкурса (открытый конкурс или закрытый конкурс);</w:t>
      </w:r>
    </w:p>
    <w:p w:rsidR="00B47E1C" w:rsidRDefault="00872F3B">
      <w:pPr>
        <w:pStyle w:val="22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274" w:lineRule="exact"/>
        <w:ind w:firstLine="740"/>
        <w:jc w:val="both"/>
      </w:pPr>
      <w:r>
        <w:t xml:space="preserve">перечень лиц, которым направляются приглашения принять участие в конкурсе, в </w:t>
      </w:r>
      <w:r>
        <w:lastRenderedPageBreak/>
        <w:t>случае проведения закрытого конкурса;</w:t>
      </w:r>
    </w:p>
    <w:p w:rsidR="00B47E1C" w:rsidRDefault="00872F3B">
      <w:pPr>
        <w:pStyle w:val="22"/>
        <w:numPr>
          <w:ilvl w:val="0"/>
          <w:numId w:val="9"/>
        </w:numPr>
        <w:shd w:val="clear" w:color="auto" w:fill="auto"/>
        <w:tabs>
          <w:tab w:val="left" w:pos="1047"/>
        </w:tabs>
        <w:spacing w:before="0" w:after="0" w:line="274" w:lineRule="exact"/>
        <w:ind w:firstLine="740"/>
        <w:jc w:val="both"/>
      </w:pPr>
      <w:r>
        <w:t>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B47E1C" w:rsidRDefault="00872F3B">
      <w:pPr>
        <w:pStyle w:val="22"/>
        <w:numPr>
          <w:ilvl w:val="0"/>
          <w:numId w:val="8"/>
        </w:numPr>
        <w:shd w:val="clear" w:color="auto" w:fill="auto"/>
        <w:tabs>
          <w:tab w:val="left" w:pos="1258"/>
        </w:tabs>
        <w:spacing w:before="0" w:after="0" w:line="274" w:lineRule="exact"/>
        <w:ind w:firstLine="740"/>
        <w:jc w:val="both"/>
      </w:pPr>
      <w:r>
        <w:t>Постановлением администрации Ключинского муниципального образования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B47E1C" w:rsidRDefault="00872F3B">
      <w:pPr>
        <w:pStyle w:val="22"/>
        <w:numPr>
          <w:ilvl w:val="0"/>
          <w:numId w:val="8"/>
        </w:numPr>
        <w:shd w:val="clear" w:color="auto" w:fill="auto"/>
        <w:tabs>
          <w:tab w:val="left" w:pos="1258"/>
        </w:tabs>
        <w:spacing w:before="0" w:after="0" w:line="274" w:lineRule="exact"/>
        <w:ind w:firstLine="740"/>
        <w:jc w:val="both"/>
      </w:pPr>
      <w:r>
        <w:t>Администрация организует проведение конкурса на право заключения концессионного соглашения в соответствии с положениями, установленными Федеральным законом от 21.07.2005 № 115-ФЗ «О концессионных соглашениях».</w:t>
      </w:r>
    </w:p>
    <w:p w:rsidR="00B47E1C" w:rsidRDefault="00872F3B">
      <w:pPr>
        <w:pStyle w:val="22"/>
        <w:numPr>
          <w:ilvl w:val="0"/>
          <w:numId w:val="8"/>
        </w:numPr>
        <w:shd w:val="clear" w:color="auto" w:fill="auto"/>
        <w:tabs>
          <w:tab w:val="left" w:pos="1216"/>
        </w:tabs>
        <w:spacing w:before="0" w:after="0" w:line="274" w:lineRule="exact"/>
        <w:ind w:firstLine="740"/>
        <w:jc w:val="both"/>
      </w:pPr>
      <w:r>
        <w:t>По результатам конкурса заключается концессионное соглашение.</w:t>
      </w:r>
    </w:p>
    <w:p w:rsidR="00B47E1C" w:rsidRDefault="00872F3B">
      <w:pPr>
        <w:pStyle w:val="70"/>
        <w:shd w:val="clear" w:color="auto" w:fill="auto"/>
        <w:spacing w:line="274" w:lineRule="exact"/>
        <w:ind w:firstLine="740"/>
        <w:jc w:val="both"/>
      </w:pPr>
      <w:r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 № 115-ФЗ «О концессионных соглашениях».</w:t>
      </w:r>
    </w:p>
    <w:p w:rsidR="00B47E1C" w:rsidRDefault="00872F3B">
      <w:pPr>
        <w:pStyle w:val="22"/>
        <w:numPr>
          <w:ilvl w:val="0"/>
          <w:numId w:val="10"/>
        </w:numPr>
        <w:shd w:val="clear" w:color="auto" w:fill="auto"/>
        <w:tabs>
          <w:tab w:val="left" w:pos="1258"/>
        </w:tabs>
        <w:spacing w:before="0" w:after="0" w:line="274" w:lineRule="exact"/>
        <w:ind w:firstLine="740"/>
        <w:jc w:val="both"/>
      </w:pPr>
      <w:r>
        <w:t>Лица, соответствующие требованиям Федерального закона от 21.05.2005 №115-ФЗ «О концессионных соглашениях», подают предложение о заключении концессионного соглашения в администрацию Ключинского муниципального образования по форме, утвержденной Постановлением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соглашения».</w:t>
      </w:r>
    </w:p>
    <w:p w:rsidR="00B47E1C" w:rsidRDefault="00872F3B">
      <w:pPr>
        <w:pStyle w:val="22"/>
        <w:shd w:val="clear" w:color="auto" w:fill="auto"/>
        <w:spacing w:before="0" w:after="0" w:line="274" w:lineRule="exact"/>
        <w:ind w:firstLine="740"/>
        <w:jc w:val="both"/>
      </w:pPr>
      <w: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№ 115-ФЗ «О концессионных соглашениях», и иные не противоречащие законодательству Российской Федерации условия.</w:t>
      </w:r>
    </w:p>
    <w:p w:rsidR="00B47E1C" w:rsidRDefault="00872F3B">
      <w:pPr>
        <w:pStyle w:val="22"/>
        <w:numPr>
          <w:ilvl w:val="0"/>
          <w:numId w:val="10"/>
        </w:numPr>
        <w:shd w:val="clear" w:color="auto" w:fill="auto"/>
        <w:tabs>
          <w:tab w:val="left" w:pos="1258"/>
        </w:tabs>
        <w:spacing w:before="0" w:after="0" w:line="274" w:lineRule="exact"/>
        <w:ind w:firstLine="740"/>
        <w:jc w:val="both"/>
      </w:pPr>
      <w:r>
        <w:t>Администрация Ключинского муниципального образования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оценки администрации Ключинского муниципального образования о:</w:t>
      </w:r>
    </w:p>
    <w:p w:rsidR="00B47E1C" w:rsidRDefault="00872F3B">
      <w:pPr>
        <w:pStyle w:val="22"/>
        <w:numPr>
          <w:ilvl w:val="0"/>
          <w:numId w:val="11"/>
        </w:numPr>
        <w:shd w:val="clear" w:color="auto" w:fill="auto"/>
        <w:tabs>
          <w:tab w:val="left" w:pos="1074"/>
        </w:tabs>
        <w:spacing w:before="0" w:after="0" w:line="274" w:lineRule="exact"/>
        <w:ind w:firstLine="760"/>
        <w:jc w:val="both"/>
      </w:pPr>
      <w:r>
        <w:t>возможности заключения концессионного соглашения в отношении конкретных</w:t>
      </w:r>
    </w:p>
    <w:p w:rsidR="00B47E1C" w:rsidRDefault="00872F3B">
      <w:pPr>
        <w:pStyle w:val="22"/>
        <w:shd w:val="clear" w:color="auto" w:fill="auto"/>
        <w:tabs>
          <w:tab w:val="left" w:pos="3178"/>
          <w:tab w:val="left" w:pos="3974"/>
          <w:tab w:val="left" w:pos="4771"/>
          <w:tab w:val="left" w:pos="5136"/>
          <w:tab w:val="left" w:pos="7159"/>
          <w:tab w:val="left" w:pos="7766"/>
        </w:tabs>
        <w:spacing w:before="0" w:after="0" w:line="274" w:lineRule="exact"/>
        <w:jc w:val="both"/>
      </w:pPr>
      <w:r>
        <w:t>объектов недвижимого имущества или недвижимого имущества и движимого имущества, технологически связанных</w:t>
      </w:r>
      <w:r>
        <w:tab/>
        <w:t>между</w:t>
      </w:r>
      <w:r>
        <w:tab/>
        <w:t>собой</w:t>
      </w:r>
      <w:r>
        <w:tab/>
        <w:t>и</w:t>
      </w:r>
      <w:r>
        <w:tab/>
        <w:t>предназначенных</w:t>
      </w:r>
      <w:r>
        <w:tab/>
        <w:t>для</w:t>
      </w:r>
      <w:r>
        <w:tab/>
        <w:t>осуществления</w:t>
      </w:r>
    </w:p>
    <w:p w:rsidR="00B47E1C" w:rsidRDefault="00872F3B">
      <w:pPr>
        <w:pStyle w:val="22"/>
        <w:shd w:val="clear" w:color="auto" w:fill="auto"/>
        <w:spacing w:before="0" w:after="0" w:line="274" w:lineRule="exact"/>
        <w:jc w:val="both"/>
      </w:pPr>
      <w:r>
        <w:t>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B47E1C" w:rsidRDefault="00872F3B">
      <w:pPr>
        <w:pStyle w:val="22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0" w:line="274" w:lineRule="exact"/>
        <w:ind w:firstLine="760"/>
        <w:jc w:val="both"/>
      </w:pPr>
      <w:r>
        <w:t>возможности заключения концессионного соглашения в отношении конкретных</w:t>
      </w:r>
    </w:p>
    <w:p w:rsidR="00B47E1C" w:rsidRDefault="00872F3B">
      <w:pPr>
        <w:pStyle w:val="22"/>
        <w:shd w:val="clear" w:color="auto" w:fill="auto"/>
        <w:tabs>
          <w:tab w:val="left" w:pos="3178"/>
          <w:tab w:val="left" w:pos="3974"/>
          <w:tab w:val="left" w:pos="4771"/>
          <w:tab w:val="left" w:pos="5136"/>
          <w:tab w:val="left" w:pos="7159"/>
          <w:tab w:val="left" w:pos="7766"/>
        </w:tabs>
        <w:spacing w:before="0" w:after="0" w:line="274" w:lineRule="exact"/>
        <w:jc w:val="both"/>
      </w:pPr>
      <w:r>
        <w:t>объектов недвижимого имущества или недвижимого имущества и движимого имущества, технологически связанных</w:t>
      </w:r>
      <w:r>
        <w:tab/>
        <w:t>между</w:t>
      </w:r>
      <w:r>
        <w:tab/>
        <w:t>собой</w:t>
      </w:r>
      <w:r>
        <w:tab/>
        <w:t>и</w:t>
      </w:r>
      <w:r>
        <w:tab/>
        <w:t>предназначенных</w:t>
      </w:r>
      <w:r>
        <w:tab/>
        <w:t>для</w:t>
      </w:r>
      <w:r>
        <w:tab/>
        <w:t>осуществления</w:t>
      </w:r>
    </w:p>
    <w:p w:rsidR="00B47E1C" w:rsidRDefault="00872F3B">
      <w:pPr>
        <w:pStyle w:val="22"/>
        <w:shd w:val="clear" w:color="auto" w:fill="auto"/>
        <w:spacing w:before="0" w:after="0" w:line="274" w:lineRule="exact"/>
        <w:jc w:val="both"/>
      </w:pPr>
      <w:r>
        <w:t>деятельности, предусмотренной концессионным соглашением на иных условиях;</w:t>
      </w:r>
    </w:p>
    <w:p w:rsidR="00B47E1C" w:rsidRDefault="00872F3B">
      <w:pPr>
        <w:pStyle w:val="22"/>
        <w:numPr>
          <w:ilvl w:val="0"/>
          <w:numId w:val="11"/>
        </w:numPr>
        <w:shd w:val="clear" w:color="auto" w:fill="auto"/>
        <w:tabs>
          <w:tab w:val="left" w:pos="1071"/>
        </w:tabs>
        <w:spacing w:before="0" w:after="0" w:line="274" w:lineRule="exact"/>
        <w:ind w:firstLine="760"/>
        <w:jc w:val="both"/>
      </w:pPr>
      <w:r>
        <w:t>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B47E1C" w:rsidRDefault="00872F3B">
      <w:pPr>
        <w:pStyle w:val="22"/>
        <w:shd w:val="clear" w:color="auto" w:fill="auto"/>
        <w:spacing w:before="0" w:after="0" w:line="274" w:lineRule="exact"/>
        <w:ind w:firstLine="760"/>
        <w:jc w:val="both"/>
      </w:pPr>
      <w:r>
        <w:t xml:space="preserve">3.3. Решение о возможности заключения концессионного соглашения либо об отказе </w:t>
      </w:r>
      <w:r>
        <w:lastRenderedPageBreak/>
        <w:t>в заключение концессионного соглашения принимается администрацией Ключинского муниципального образования.</w:t>
      </w:r>
    </w:p>
    <w:p w:rsidR="00B47E1C" w:rsidRDefault="00872F3B">
      <w:pPr>
        <w:pStyle w:val="22"/>
        <w:shd w:val="clear" w:color="auto" w:fill="auto"/>
        <w:spacing w:before="0" w:after="0" w:line="274" w:lineRule="exact"/>
        <w:ind w:firstLine="760"/>
        <w:jc w:val="both"/>
      </w:pPr>
      <w:r>
        <w:t>Отказ в заключении концессионного соглашения допускается в случаях, предусмотренных Федеральным законом от 21.05.2005 № 115-ФЗ «О концессионных соглашениях».</w:t>
      </w:r>
    </w:p>
    <w:p w:rsidR="00B47E1C" w:rsidRDefault="00872F3B">
      <w:pPr>
        <w:pStyle w:val="22"/>
        <w:shd w:val="clear" w:color="auto" w:fill="auto"/>
        <w:spacing w:before="0" w:after="0" w:line="274" w:lineRule="exact"/>
        <w:ind w:firstLine="760"/>
        <w:jc w:val="both"/>
      </w:pPr>
      <w: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определяются в соответствии с Федеральным законом от 21.05.2005 № 115-ФЗ «О концессионных соглашениях».</w:t>
      </w:r>
    </w:p>
    <w:p w:rsidR="00B47E1C" w:rsidRDefault="00872F3B">
      <w:pPr>
        <w:pStyle w:val="32"/>
        <w:keepNext/>
        <w:keepLines/>
        <w:shd w:val="clear" w:color="auto" w:fill="auto"/>
        <w:spacing w:before="0" w:after="0" w:line="274" w:lineRule="exact"/>
        <w:ind w:firstLine="760"/>
        <w:jc w:val="both"/>
      </w:pPr>
      <w:bookmarkStart w:id="2" w:name="bookmark4"/>
      <w:r>
        <w:t>4. Контроль за исполнением концессионных соглашений.</w:t>
      </w:r>
      <w:bookmarkEnd w:id="2"/>
    </w:p>
    <w:p w:rsidR="00B47E1C" w:rsidRDefault="00872F3B">
      <w:pPr>
        <w:pStyle w:val="22"/>
        <w:shd w:val="clear" w:color="auto" w:fill="auto"/>
        <w:tabs>
          <w:tab w:val="left" w:pos="2038"/>
        </w:tabs>
        <w:spacing w:before="0" w:after="0" w:line="274" w:lineRule="exact"/>
        <w:ind w:firstLine="760"/>
        <w:jc w:val="both"/>
      </w:pPr>
      <w:r>
        <w:t>Контроль</w:t>
      </w:r>
      <w:r>
        <w:tab/>
        <w:t>за исполнением концессионного соглашения осуществляет  специалист администрации Ключинского муниципального образования на которого возложена  такая обязанность.</w:t>
      </w:r>
      <w:bookmarkStart w:id="3" w:name="_GoBack"/>
      <w:bookmarkEnd w:id="3"/>
    </w:p>
    <w:p w:rsidR="00B47E1C" w:rsidRDefault="00872F3B">
      <w:pPr>
        <w:pStyle w:val="22"/>
        <w:shd w:val="clear" w:color="auto" w:fill="auto"/>
        <w:spacing w:before="0" w:after="0" w:line="274" w:lineRule="exact"/>
        <w:jc w:val="both"/>
      </w:pPr>
      <w:r>
        <w:t>.</w:t>
      </w:r>
    </w:p>
    <w:sectPr w:rsidR="00B47E1C" w:rsidSect="00B12460">
      <w:pgSz w:w="11900" w:h="16840"/>
      <w:pgMar w:top="1171" w:right="725" w:bottom="1277" w:left="17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29" w:rsidRDefault="009A4629">
      <w:r>
        <w:separator/>
      </w:r>
    </w:p>
  </w:endnote>
  <w:endnote w:type="continuationSeparator" w:id="1">
    <w:p w:rsidR="009A4629" w:rsidRDefault="009A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29" w:rsidRDefault="009A4629"/>
  </w:footnote>
  <w:footnote w:type="continuationSeparator" w:id="1">
    <w:p w:rsidR="009A4629" w:rsidRDefault="009A46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05"/>
    <w:multiLevelType w:val="multilevel"/>
    <w:tmpl w:val="9224D5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24DF0"/>
    <w:multiLevelType w:val="multilevel"/>
    <w:tmpl w:val="5030A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D73D3"/>
    <w:multiLevelType w:val="multilevel"/>
    <w:tmpl w:val="7FF425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A2AA6"/>
    <w:multiLevelType w:val="multilevel"/>
    <w:tmpl w:val="A7086F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C76CF"/>
    <w:multiLevelType w:val="multilevel"/>
    <w:tmpl w:val="4F8E91F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DE41EE"/>
    <w:multiLevelType w:val="multilevel"/>
    <w:tmpl w:val="057CE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62414A"/>
    <w:multiLevelType w:val="multilevel"/>
    <w:tmpl w:val="CAE41FA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37EC4"/>
    <w:multiLevelType w:val="multilevel"/>
    <w:tmpl w:val="F5FE9DBA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E16D3"/>
    <w:multiLevelType w:val="multilevel"/>
    <w:tmpl w:val="A72A61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78527B"/>
    <w:multiLevelType w:val="multilevel"/>
    <w:tmpl w:val="14DE0E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7905AA"/>
    <w:multiLevelType w:val="multilevel"/>
    <w:tmpl w:val="14C66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7E1C"/>
    <w:rsid w:val="0000224D"/>
    <w:rsid w:val="002947A8"/>
    <w:rsid w:val="003718B4"/>
    <w:rsid w:val="00414D72"/>
    <w:rsid w:val="00482D0C"/>
    <w:rsid w:val="0065475D"/>
    <w:rsid w:val="00704942"/>
    <w:rsid w:val="00710EB3"/>
    <w:rsid w:val="00782A63"/>
    <w:rsid w:val="00811B5A"/>
    <w:rsid w:val="00872F3B"/>
    <w:rsid w:val="009A4629"/>
    <w:rsid w:val="00B12460"/>
    <w:rsid w:val="00B47E1C"/>
    <w:rsid w:val="00D01EFF"/>
    <w:rsid w:val="00D048F5"/>
    <w:rsid w:val="00E33132"/>
    <w:rsid w:val="00F7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4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46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B12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B12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12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12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B12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2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2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B1246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2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B12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B12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B12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rsid w:val="00B124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B12460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12460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12460"/>
    <w:pPr>
      <w:shd w:val="clear" w:color="auto" w:fill="FFFFFF"/>
      <w:spacing w:before="4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B12460"/>
    <w:pPr>
      <w:shd w:val="clear" w:color="auto" w:fill="FFFFFF"/>
      <w:spacing w:before="540" w:after="54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1246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B12460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1246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B12460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6</cp:revision>
  <dcterms:created xsi:type="dcterms:W3CDTF">2023-03-01T08:48:00Z</dcterms:created>
  <dcterms:modified xsi:type="dcterms:W3CDTF">2023-03-01T15:36:00Z</dcterms:modified>
</cp:coreProperties>
</file>