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4" w:rsidRDefault="00A72C24" w:rsidP="002A160A">
      <w:pPr>
        <w:rPr>
          <w:sz w:val="28"/>
          <w:szCs w:val="28"/>
        </w:rPr>
      </w:pP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Ключинского муниципального образования </w:t>
      </w:r>
    </w:p>
    <w:p w:rsidR="00A72C24" w:rsidRDefault="0085181D" w:rsidP="00A72C24">
      <w:pPr>
        <w:shd w:val="clear" w:color="auto" w:fill="FFFFFF"/>
        <w:spacing w:line="317" w:lineRule="exact"/>
        <w:ind w:right="58"/>
        <w:jc w:val="center"/>
        <w:rPr>
          <w:sz w:val="40"/>
          <w:szCs w:val="40"/>
        </w:rPr>
      </w:pPr>
      <w:r w:rsidRPr="0085181D">
        <w:rPr>
          <w:sz w:val="40"/>
          <w:szCs w:val="40"/>
        </w:rPr>
        <w:t>Усть-Удинского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Ключинского муниципального образования»</w:t>
      </w:r>
      <w:r w:rsidR="006E1466">
        <w:rPr>
          <w:sz w:val="28"/>
          <w:szCs w:val="28"/>
        </w:rPr>
        <w:br/>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r>
      <w:r w:rsidR="00921F8D">
        <w:rPr>
          <w:sz w:val="28"/>
          <w:szCs w:val="28"/>
        </w:rPr>
        <w:t>от 22.11.2010 года 9/1</w:t>
      </w:r>
      <w:r w:rsidR="00C632B2">
        <w:rPr>
          <w:sz w:val="28"/>
          <w:szCs w:val="28"/>
        </w:rPr>
        <w:t>-</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15.03.2011 года  2/1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22.07.2011 года  4/1 </w:t>
      </w:r>
      <w:r w:rsidR="006E1466">
        <w:rPr>
          <w:sz w:val="28"/>
          <w:szCs w:val="28"/>
        </w:rPr>
        <w:t>-</w:t>
      </w:r>
      <w:r>
        <w:rPr>
          <w:sz w:val="28"/>
          <w:szCs w:val="28"/>
        </w:rPr>
        <w:t>ДП</w:t>
      </w:r>
    </w:p>
    <w:p w:rsidR="00921F8D" w:rsidRDefault="00921F8D" w:rsidP="006E1466">
      <w:pPr>
        <w:shd w:val="clear" w:color="auto" w:fill="FFFFFF"/>
        <w:spacing w:line="317" w:lineRule="exact"/>
        <w:ind w:right="58"/>
        <w:rPr>
          <w:sz w:val="28"/>
          <w:szCs w:val="28"/>
        </w:rPr>
      </w:pPr>
      <w:r>
        <w:rPr>
          <w:sz w:val="28"/>
          <w:szCs w:val="28"/>
        </w:rPr>
        <w:t>от 26.09.2011 года 5/1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w:t>
      </w:r>
      <w:r w:rsidR="00456C7F">
        <w:rPr>
          <w:sz w:val="28"/>
          <w:szCs w:val="28"/>
        </w:rPr>
        <w:t>0</w:t>
      </w:r>
      <w:r>
        <w:rPr>
          <w:sz w:val="28"/>
          <w:szCs w:val="28"/>
        </w:rPr>
        <w:t>9.07.2012 года 4/1</w:t>
      </w:r>
      <w:r w:rsidR="006E1466">
        <w:rPr>
          <w:sz w:val="28"/>
          <w:szCs w:val="28"/>
        </w:rPr>
        <w:t xml:space="preserve"> -</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22.10.2012 года 6/1</w:t>
      </w:r>
      <w:r w:rsidR="006E1466">
        <w:rPr>
          <w:sz w:val="28"/>
          <w:szCs w:val="28"/>
        </w:rPr>
        <w:t>-</w:t>
      </w:r>
      <w:r>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27.08.</w:t>
      </w:r>
      <w:r w:rsidR="00200DAB">
        <w:rPr>
          <w:sz w:val="28"/>
          <w:szCs w:val="28"/>
        </w:rPr>
        <w:t>2013 года 8/1</w:t>
      </w:r>
      <w:r w:rsidR="006E1466">
        <w:rPr>
          <w:sz w:val="28"/>
          <w:szCs w:val="28"/>
        </w:rPr>
        <w:t>-</w:t>
      </w:r>
      <w:r w:rsidR="00200DAB">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от 26.03.2014</w:t>
      </w:r>
      <w:r w:rsidR="006E1466">
        <w:rPr>
          <w:sz w:val="28"/>
          <w:szCs w:val="28"/>
        </w:rPr>
        <w:t xml:space="preserve"> года</w:t>
      </w:r>
      <w:r>
        <w:rPr>
          <w:sz w:val="28"/>
          <w:szCs w:val="28"/>
        </w:rPr>
        <w:t xml:space="preserve"> 3/1</w:t>
      </w:r>
      <w:r w:rsidR="006E1466">
        <w:rPr>
          <w:sz w:val="28"/>
          <w:szCs w:val="28"/>
        </w:rPr>
        <w:t xml:space="preserve"> -</w:t>
      </w:r>
      <w:r>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 xml:space="preserve">от 6.10.2014 </w:t>
      </w:r>
      <w:r w:rsidR="006E1466">
        <w:rPr>
          <w:sz w:val="28"/>
          <w:szCs w:val="28"/>
        </w:rPr>
        <w:t xml:space="preserve">года </w:t>
      </w:r>
      <w:r>
        <w:rPr>
          <w:sz w:val="28"/>
          <w:szCs w:val="28"/>
        </w:rPr>
        <w:t>10</w:t>
      </w:r>
      <w:r w:rsidR="006E1466">
        <w:rPr>
          <w:sz w:val="28"/>
          <w:szCs w:val="28"/>
        </w:rPr>
        <w:t xml:space="preserve">- </w:t>
      </w:r>
      <w:r>
        <w:rPr>
          <w:sz w:val="28"/>
          <w:szCs w:val="28"/>
        </w:rPr>
        <w:t>ДП</w:t>
      </w:r>
    </w:p>
    <w:p w:rsidR="00532725" w:rsidRDefault="00200DAB" w:rsidP="00532725">
      <w:pPr>
        <w:shd w:val="clear" w:color="auto" w:fill="FFFFFF"/>
        <w:spacing w:line="317" w:lineRule="exact"/>
        <w:ind w:right="58"/>
        <w:rPr>
          <w:sz w:val="28"/>
          <w:szCs w:val="28"/>
        </w:rPr>
      </w:pPr>
      <w:r>
        <w:rPr>
          <w:sz w:val="28"/>
          <w:szCs w:val="28"/>
        </w:rPr>
        <w:t>от 18.07.2015</w:t>
      </w:r>
      <w:r w:rsidR="006E1466">
        <w:rPr>
          <w:sz w:val="28"/>
          <w:szCs w:val="28"/>
        </w:rPr>
        <w:t xml:space="preserve">года </w:t>
      </w:r>
      <w:r>
        <w:rPr>
          <w:sz w:val="28"/>
          <w:szCs w:val="28"/>
        </w:rPr>
        <w:t xml:space="preserve"> 3/1 </w:t>
      </w:r>
      <w:r w:rsidR="006E1466">
        <w:rPr>
          <w:sz w:val="28"/>
          <w:szCs w:val="28"/>
        </w:rPr>
        <w:t>-</w:t>
      </w:r>
      <w:r>
        <w:rPr>
          <w:sz w:val="28"/>
          <w:szCs w:val="28"/>
        </w:rPr>
        <w:t>ДП</w:t>
      </w:r>
      <w:r w:rsidR="006E1466">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7B206D" w:rsidP="009977C3">
      <w:pPr>
        <w:shd w:val="clear" w:color="auto" w:fill="FFFFFF"/>
        <w:spacing w:line="317" w:lineRule="exact"/>
        <w:ind w:right="58"/>
        <w:rPr>
          <w:sz w:val="28"/>
          <w:szCs w:val="28"/>
        </w:rPr>
      </w:pPr>
      <w:r>
        <w:rPr>
          <w:sz w:val="28"/>
          <w:szCs w:val="28"/>
        </w:rPr>
        <w:t>от 25.02.2019 года № 14/1-ДП</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2F638E" w:rsidP="0085181D">
      <w:pPr>
        <w:shd w:val="clear" w:color="auto" w:fill="FFFFFF"/>
        <w:spacing w:line="317" w:lineRule="exact"/>
        <w:ind w:right="58"/>
        <w:rPr>
          <w:sz w:val="28"/>
          <w:szCs w:val="28"/>
        </w:rPr>
      </w:pPr>
      <w:r>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Default="00377431" w:rsidP="0085181D">
      <w:pPr>
        <w:shd w:val="clear" w:color="auto" w:fill="FFFFFF"/>
        <w:spacing w:line="317" w:lineRule="exact"/>
        <w:ind w:right="58"/>
        <w:rPr>
          <w:sz w:val="28"/>
          <w:szCs w:val="28"/>
        </w:rPr>
      </w:pPr>
      <w:r>
        <w:rPr>
          <w:sz w:val="28"/>
          <w:szCs w:val="28"/>
        </w:rPr>
        <w:lastRenderedPageBreak/>
        <w:t xml:space="preserve">                                           от 17.08.2022 г. № 55/1-ДП</w:t>
      </w:r>
    </w:p>
    <w:p w:rsidR="00FA020D" w:rsidRDefault="00FA020D" w:rsidP="00FA020D">
      <w:pPr>
        <w:shd w:val="clear" w:color="auto" w:fill="FFFFFF"/>
        <w:spacing w:line="317" w:lineRule="exact"/>
        <w:ind w:right="58"/>
        <w:jc w:val="center"/>
        <w:rPr>
          <w:sz w:val="28"/>
          <w:szCs w:val="28"/>
        </w:rPr>
      </w:pPr>
      <w:r>
        <w:rPr>
          <w:sz w:val="28"/>
          <w:szCs w:val="28"/>
        </w:rPr>
        <w:t>28.10.2022 г.  № 2/1-ДП</w:t>
      </w:r>
    </w:p>
    <w:p w:rsidR="005A36FF" w:rsidRDefault="005A36FF" w:rsidP="00FA020D">
      <w:pPr>
        <w:shd w:val="clear" w:color="auto" w:fill="FFFFFF"/>
        <w:spacing w:line="317" w:lineRule="exact"/>
        <w:ind w:right="58"/>
        <w:jc w:val="center"/>
        <w:rPr>
          <w:sz w:val="28"/>
          <w:szCs w:val="28"/>
        </w:rPr>
      </w:pPr>
      <w:r>
        <w:rPr>
          <w:sz w:val="28"/>
          <w:szCs w:val="28"/>
        </w:rPr>
        <w:t>27.01.2023 № 6/1-ДП</w:t>
      </w:r>
    </w:p>
    <w:p w:rsidR="00DE52BF" w:rsidRDefault="00DE52BF" w:rsidP="00FA020D">
      <w:pPr>
        <w:shd w:val="clear" w:color="auto" w:fill="FFFFFF"/>
        <w:spacing w:line="317" w:lineRule="exact"/>
        <w:ind w:right="58"/>
        <w:jc w:val="center"/>
        <w:rPr>
          <w:sz w:val="28"/>
          <w:szCs w:val="28"/>
        </w:rPr>
      </w:pPr>
      <w:r>
        <w:rPr>
          <w:sz w:val="28"/>
          <w:szCs w:val="28"/>
        </w:rPr>
        <w:t>31.03.2023 № 7/1-ДП</w:t>
      </w:r>
    </w:p>
    <w:p w:rsidR="00FE418D" w:rsidRDefault="00FE418D" w:rsidP="00FA020D">
      <w:pPr>
        <w:shd w:val="clear" w:color="auto" w:fill="FFFFFF"/>
        <w:spacing w:line="317" w:lineRule="exact"/>
        <w:ind w:right="58"/>
        <w:jc w:val="center"/>
        <w:rPr>
          <w:sz w:val="28"/>
          <w:szCs w:val="28"/>
        </w:rPr>
      </w:pPr>
      <w:r>
        <w:rPr>
          <w:sz w:val="28"/>
          <w:szCs w:val="28"/>
        </w:rPr>
        <w:t>28.04.2023 № 8/1-ДП</w:t>
      </w:r>
    </w:p>
    <w:p w:rsidR="006A4559" w:rsidRDefault="006A4559" w:rsidP="00FA020D">
      <w:pPr>
        <w:shd w:val="clear" w:color="auto" w:fill="FFFFFF"/>
        <w:spacing w:line="317" w:lineRule="exact"/>
        <w:ind w:right="58"/>
        <w:jc w:val="center"/>
        <w:rPr>
          <w:sz w:val="28"/>
          <w:szCs w:val="28"/>
        </w:rPr>
      </w:pPr>
      <w:r>
        <w:rPr>
          <w:sz w:val="28"/>
          <w:szCs w:val="28"/>
        </w:rPr>
        <w:t>30.06.2023 № 9/1-ДП</w:t>
      </w:r>
    </w:p>
    <w:p w:rsidR="00064FAF" w:rsidRDefault="00064FAF" w:rsidP="00FA020D">
      <w:pPr>
        <w:shd w:val="clear" w:color="auto" w:fill="FFFFFF"/>
        <w:spacing w:line="317" w:lineRule="exact"/>
        <w:ind w:right="58"/>
        <w:jc w:val="center"/>
        <w:rPr>
          <w:sz w:val="28"/>
          <w:szCs w:val="28"/>
        </w:rPr>
      </w:pPr>
      <w:r>
        <w:rPr>
          <w:sz w:val="28"/>
          <w:szCs w:val="28"/>
        </w:rPr>
        <w:t xml:space="preserve">  27.10.2023 № 14/1-ДП</w:t>
      </w:r>
      <w:bookmarkStart w:id="0" w:name="_GoBack"/>
      <w:bookmarkEnd w:id="0"/>
    </w:p>
    <w:p w:rsidR="00A748A9" w:rsidRPr="00870878" w:rsidRDefault="00A748A9" w:rsidP="00FA020D">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pPr>
    </w:p>
    <w:p w:rsidR="00CA6D8B" w:rsidRPr="007C7509" w:rsidRDefault="00CA6D8B" w:rsidP="00DA5699">
      <w:pPr>
        <w:rPr>
          <w:i/>
        </w:rPr>
      </w:pPr>
    </w:p>
    <w:p w:rsidR="005411C3" w:rsidRPr="00DA5699" w:rsidRDefault="005411C3" w:rsidP="00DA5699">
      <w:pPr>
        <w:rPr>
          <w:b/>
        </w:rPr>
      </w:pPr>
      <w:r w:rsidRPr="00DA5699">
        <w:rPr>
          <w:b/>
        </w:rPr>
        <w:t>УСТАВ</w:t>
      </w:r>
    </w:p>
    <w:p w:rsidR="005411C3" w:rsidRPr="00DA5699" w:rsidRDefault="005411C3" w:rsidP="00DA5699">
      <w:pPr>
        <w:rPr>
          <w:b/>
        </w:rPr>
      </w:pPr>
      <w:r w:rsidRPr="00DA5699">
        <w:rPr>
          <w:b/>
        </w:rPr>
        <w:t xml:space="preserve">КЛЮЧИНСКОГО </w:t>
      </w:r>
    </w:p>
    <w:p w:rsidR="005411C3" w:rsidRDefault="005411C3" w:rsidP="00DA5699">
      <w:pPr>
        <w:rPr>
          <w:b/>
        </w:rPr>
      </w:pPr>
      <w:r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Ключинском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r w:rsidRPr="0085181D">
        <w:t>Ключинское</w:t>
      </w:r>
      <w:r w:rsidRPr="0085181D">
        <w:rPr>
          <w:kern w:val="28"/>
        </w:rPr>
        <w:t>муниципальное образование Усть-Удинского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sidRPr="0085181D">
        <w:rPr>
          <w:kern w:val="28"/>
        </w:rPr>
        <w:t xml:space="preserve">Наименование муниципального образования- </w:t>
      </w:r>
      <w:r w:rsidR="0085181D" w:rsidRPr="0085181D">
        <w:t>Ключинское</w:t>
      </w:r>
      <w:r w:rsidR="0085181D" w:rsidRPr="0085181D">
        <w:rPr>
          <w:kern w:val="28"/>
        </w:rPr>
        <w:t xml:space="preserve"> сельское поселение Усть-Удинского района Иркутской области. </w:t>
      </w:r>
      <w:r w:rsidR="00377431" w:rsidRPr="00E9539B">
        <w:t>Сокращенное наименование –Ключинское сельское поселение Усть-Удинского района.</w:t>
      </w:r>
      <w:r w:rsidR="0085181D" w:rsidRPr="0085181D">
        <w:t>Ключинское</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Думы от 30.07.2021 г. №  42/2-ДП</w:t>
      </w:r>
      <w:r w:rsidR="00377431">
        <w:t>,  от 17.08.2022 № 55/1-ДП</w:t>
      </w:r>
      <w:r>
        <w:t>)</w:t>
      </w:r>
    </w:p>
    <w:p w:rsidR="00C2721B" w:rsidRDefault="00BE1780" w:rsidP="00C2721B">
      <w:pPr>
        <w:ind w:firstLine="709"/>
        <w:jc w:val="both"/>
      </w:pPr>
      <w:r w:rsidRPr="00BA4583">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 </w:t>
      </w:r>
    </w:p>
    <w:p w:rsidR="00BE1780" w:rsidRPr="00BA4583" w:rsidRDefault="00BE1780" w:rsidP="00BE1780">
      <w:pPr>
        <w:ind w:firstLine="709"/>
        <w:jc w:val="both"/>
      </w:pPr>
      <w:r w:rsidRPr="00BA4583">
        <w:t> </w:t>
      </w:r>
      <w:r w:rsidR="00C2721B">
        <w:t xml:space="preserve">(ч. 2 в редакции решения </w:t>
      </w:r>
      <w:r w:rsidR="00C2721B" w:rsidRPr="0085181D">
        <w:t>Думы</w:t>
      </w:r>
      <w:r w:rsidR="00C2721B">
        <w:t xml:space="preserve"> от 17.08.2022 № 55/1-ДП)</w:t>
      </w:r>
    </w:p>
    <w:p w:rsidR="003677FE" w:rsidRPr="0085181D" w:rsidRDefault="00BE1780" w:rsidP="003677FE">
      <w:pPr>
        <w:ind w:firstLine="709"/>
        <w:jc w:val="both"/>
      </w:pPr>
      <w:r w:rsidRPr="00BA4583">
        <w:t>3</w:t>
      </w:r>
      <w:r w:rsidRPr="0085181D">
        <w:t>.</w:t>
      </w:r>
      <w:r w:rsidR="0085181D" w:rsidRPr="0085181D">
        <w:rPr>
          <w:snapToGrid w:val="0"/>
        </w:rPr>
        <w:t>Понятия «Поселение», «</w:t>
      </w:r>
      <w:r w:rsidR="0085181D" w:rsidRPr="0085181D">
        <w:t>Ключинское</w:t>
      </w:r>
      <w:r w:rsidR="0085181D" w:rsidRPr="0085181D">
        <w:rPr>
          <w:snapToGrid w:val="0"/>
        </w:rPr>
        <w:t xml:space="preserve"> муниципальное образование», «</w:t>
      </w:r>
      <w:r w:rsidR="0085181D" w:rsidRPr="0085181D">
        <w:t>Ключинское</w:t>
      </w:r>
      <w:r w:rsidR="0085181D" w:rsidRPr="0085181D">
        <w:rPr>
          <w:snapToGrid w:val="0"/>
        </w:rPr>
        <w:t xml:space="preserve"> сельское поселение» далее в настоящем Уставе и в официальных документах </w:t>
      </w:r>
      <w:r w:rsidR="0085181D" w:rsidRPr="0085181D">
        <w:t>Ключинского</w:t>
      </w:r>
      <w:r w:rsidR="0085181D" w:rsidRPr="0085181D">
        <w:rPr>
          <w:snapToGrid w:val="0"/>
        </w:rPr>
        <w:t xml:space="preserve"> муниципального образования используются в равной мере для обозначения </w:t>
      </w:r>
      <w:r w:rsidR="0085181D" w:rsidRPr="0085181D">
        <w:t>Ключинского</w:t>
      </w:r>
      <w:r w:rsidR="0085181D" w:rsidRPr="0085181D">
        <w:rPr>
          <w:snapToGrid w:val="0"/>
        </w:rPr>
        <w:t>муниципального образования.</w:t>
      </w:r>
      <w:r w:rsidRPr="0085181D">
        <w:t>.</w:t>
      </w:r>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  42/2-ДП</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1. Границы Ключинского муниципального образования устанавливаются и изменяются в соответствии с  Федеральными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№4-ДП</w:t>
        </w:r>
      </w:hyperlink>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№4-ДП</w:t>
        </w:r>
      </w:hyperlink>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r w:rsidRPr="0085181D">
        <w:t>Ключинском</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lastRenderedPageBreak/>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p>
    <w:p w:rsidR="00BE1780" w:rsidRDefault="0085181D" w:rsidP="0085181D">
      <w:pPr>
        <w:ind w:firstLine="709"/>
        <w:jc w:val="both"/>
      </w:pPr>
      <w:r w:rsidRPr="0085181D">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rsidRPr="00264DF8">
        <w:rPr>
          <w:snapToGrid w:val="0"/>
        </w:rPr>
        <w:t>введение, изменение и отмена местных налогов и сборов Поселения;</w:t>
      </w:r>
    </w:p>
    <w:p w:rsidR="00264DF8" w:rsidRPr="00264DF8" w:rsidRDefault="00264DF8" w:rsidP="00BE1780">
      <w:pPr>
        <w:ind w:firstLine="709"/>
        <w:jc w:val="both"/>
        <w:rPr>
          <w:color w:val="FF0000"/>
        </w:rPr>
      </w:pPr>
      <w:r>
        <w:t xml:space="preserve">(п.2 ч. 1 в ред. </w:t>
      </w:r>
      <w:r w:rsidRPr="00264DF8">
        <w:t>решения Думы</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lastRenderedPageBreak/>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6A4559" w:rsidRDefault="00BE1780" w:rsidP="00BE1780">
      <w:pPr>
        <w:ind w:firstLine="709"/>
        <w:jc w:val="both"/>
      </w:pPr>
      <w:r w:rsidRPr="00BA4583">
        <w:t xml:space="preserve">5) </w:t>
      </w:r>
      <w:r w:rsidR="006A4559">
        <w:t>(п. 5 признан утратившим силу решением Думы от 30.06.2023 г. № 9/1-ДП)</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r w:rsidRPr="00BA4583">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FA020D" w:rsidRDefault="00FA020D" w:rsidP="00BE1780">
      <w:pPr>
        <w:ind w:firstLine="709"/>
        <w:jc w:val="both"/>
      </w:pPr>
      <w:r>
        <w:t>16</w:t>
      </w:r>
      <w:r w:rsidR="00BE1780" w:rsidRPr="00BA4583">
        <w:t>)</w:t>
      </w:r>
      <w:r w:rsidRPr="00FA020D">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CB6B24" w:rsidRDefault="00CB6B24" w:rsidP="00BE1780">
      <w:pPr>
        <w:ind w:firstLine="709"/>
        <w:jc w:val="both"/>
      </w:pPr>
      <w:r>
        <w:t xml:space="preserve"> (</w:t>
      </w:r>
      <w:r w:rsidR="00FA020D">
        <w:t xml:space="preserve">введен решением Думы от 28.10.2022 г. № 2/1-ДП) </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 п.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 п.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1) принятие Устава Ключинского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2) установление официальных символов Ключинского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«Усть-Удинский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«Усть-Удинский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w:t>
      </w:r>
      <w:r w:rsidRPr="00BA4583">
        <w:lastRenderedPageBreak/>
        <w:t>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w:t>
      </w:r>
      <w:r w:rsidR="005A36FF" w:rsidRPr="00C627EB">
        <w:t>избирательная комиссия,</w:t>
      </w:r>
      <w:r w:rsidR="005A36FF" w:rsidRPr="00C627EB">
        <w:br/>
        <w:t>организующая подготовку и проведение муниципальных выборов</w:t>
      </w:r>
      <w:r w:rsidRPr="00BA4583">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 xml:space="preserve">Если Дума Поселения признает, что выносимый на местный референдум вопрос не отвечает требованиям федерального закона, </w:t>
      </w:r>
      <w:r w:rsidR="00FE418D" w:rsidRPr="00FE418D">
        <w:t>избирательная комиссия, организующая подготовку и проведение местного референдума</w:t>
      </w:r>
      <w:r w:rsidRPr="00BA4583">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36FF" w:rsidRPr="00BA4583" w:rsidRDefault="005A36FF" w:rsidP="00BE1780">
      <w:pPr>
        <w:ind w:firstLine="709"/>
        <w:jc w:val="both"/>
      </w:pPr>
      <w:r>
        <w:lastRenderedPageBreak/>
        <w:t>(абзац 1, 4 части 5 в ред. решения думы от 27.01.2023 г. № 6/1-ДП</w:t>
      </w:r>
      <w:r w:rsidR="00FE418D">
        <w:t>, от 28.04.2023 г. № 8/1-ДП</w:t>
      </w:r>
      <w:r>
        <w:t>)</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FE418D" w:rsidRPr="00FE418D">
        <w:t>избирательной комиссией, организующей подготовку и проведение муниципальных выборов</w:t>
      </w:r>
      <w:r w:rsidRPr="00BA4583">
        <w:t>не позднее чем за 70 дней до дня голосования.</w:t>
      </w:r>
      <w:r w:rsidR="00FE418D">
        <w:t>( часть 6 в редакции решения Думы от 28.04.2023 г. № 8/1-ДП)</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w:t>
      </w:r>
      <w:r w:rsidRPr="00170DE6">
        <w:rPr>
          <w:rFonts w:eastAsiaTheme="minorHAnsi"/>
          <w:lang w:eastAsia="en-US"/>
        </w:rPr>
        <w:lastRenderedPageBreak/>
        <w:t xml:space="preserve">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w:t>
      </w:r>
      <w:r w:rsidRPr="00170DE6">
        <w:rPr>
          <w:rFonts w:eastAsiaTheme="minorHAnsi"/>
          <w:lang w:eastAsia="en-US"/>
        </w:rPr>
        <w:lastRenderedPageBreak/>
        <w:t>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lastRenderedPageBreak/>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rsidRPr="00BA4583">
        <w:lastRenderedPageBreak/>
        <w:t>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w:t>
      </w:r>
      <w:r w:rsidRPr="00BA4583">
        <w:lastRenderedPageBreak/>
        <w:t>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lastRenderedPageBreak/>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ч.1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 ч.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BA4583">
        <w:lastRenderedPageBreak/>
        <w:t>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ч.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п.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lastRenderedPageBreak/>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r w:rsidRPr="00264DF8">
        <w:t>Ключинского</w:t>
      </w:r>
      <w:r w:rsidRPr="00264DF8">
        <w:rPr>
          <w:snapToGrid w:val="0"/>
        </w:rPr>
        <w:t xml:space="preserve">сельского поселения Усть-Удинского района Иркутской области – представительный орган </w:t>
      </w:r>
      <w:r w:rsidRPr="00264DF8">
        <w:t>Ключинского</w:t>
      </w:r>
      <w:r w:rsidRPr="00264DF8">
        <w:rPr>
          <w:snapToGrid w:val="0"/>
        </w:rPr>
        <w:t xml:space="preserve"> муниципального образования, именуемая в настоящем Уставе и официальных документах </w:t>
      </w:r>
      <w:r w:rsidRPr="00264DF8">
        <w:t>Ключинского</w:t>
      </w:r>
      <w:r w:rsidRPr="00264DF8">
        <w:rPr>
          <w:snapToGrid w:val="0"/>
        </w:rPr>
        <w:t xml:space="preserve">муниципального образования как «Дума Поселения», «Дума </w:t>
      </w:r>
      <w:r w:rsidRPr="00264DF8">
        <w:t>Ключинского</w:t>
      </w:r>
      <w:r w:rsidRPr="00264DF8">
        <w:rPr>
          <w:snapToGrid w:val="0"/>
        </w:rPr>
        <w:t xml:space="preserve"> муниципального образования», «Дума </w:t>
      </w:r>
      <w:r w:rsidRPr="00264DF8">
        <w:t>Ключинского</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r w:rsidRPr="00264DF8">
        <w:t>Ключинского</w:t>
      </w:r>
      <w:r w:rsidRPr="00264DF8">
        <w:rPr>
          <w:snapToGrid w:val="0"/>
        </w:rPr>
        <w:t xml:space="preserve"> сельского поселения Усть-Удинского района Иркутской области – Глава </w:t>
      </w:r>
      <w:r w:rsidRPr="00264DF8">
        <w:t>Ключинского</w:t>
      </w:r>
      <w:r w:rsidRPr="00264DF8">
        <w:rPr>
          <w:snapToGrid w:val="0"/>
        </w:rPr>
        <w:t xml:space="preserve"> муниципального образования, именуемый в настоящем Уставе и официальных документах </w:t>
      </w:r>
      <w:r w:rsidRPr="00264DF8">
        <w:t>Ключинского</w:t>
      </w:r>
      <w:r w:rsidRPr="00264DF8">
        <w:rPr>
          <w:snapToGrid w:val="0"/>
        </w:rPr>
        <w:t xml:space="preserve">муниципального образовании как Глава Поселения, Глава </w:t>
      </w:r>
      <w:r w:rsidRPr="00264DF8">
        <w:t>Ключинского</w:t>
      </w:r>
      <w:r w:rsidRPr="00264DF8">
        <w:rPr>
          <w:snapToGrid w:val="0"/>
        </w:rPr>
        <w:t>муниципального образования, глава</w:t>
      </w:r>
      <w:r w:rsidRPr="00264DF8">
        <w:t>Ключинского</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r w:rsidRPr="00264DF8">
        <w:t>Ключинского</w:t>
      </w:r>
      <w:r w:rsidRPr="00264DF8">
        <w:rPr>
          <w:snapToGrid w:val="0"/>
        </w:rPr>
        <w:t xml:space="preserve">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264DF8">
        <w:t>Ключинского</w:t>
      </w:r>
      <w:r w:rsidRPr="00264DF8">
        <w:rPr>
          <w:snapToGrid w:val="0"/>
        </w:rPr>
        <w:t xml:space="preserve">муниципального образования, сельского поселения, именуемая в настоящем Уставе и официальных документах </w:t>
      </w:r>
      <w:r w:rsidRPr="00264DF8">
        <w:t>Ключинского</w:t>
      </w:r>
      <w:r w:rsidRPr="00264DF8">
        <w:rPr>
          <w:snapToGrid w:val="0"/>
        </w:rPr>
        <w:t xml:space="preserve"> муниципального образования как «Администрация Поселения», «Администрация </w:t>
      </w:r>
      <w:r w:rsidRPr="00264DF8">
        <w:t>Ключинского</w:t>
      </w:r>
      <w:r w:rsidRPr="00264DF8">
        <w:rPr>
          <w:snapToGrid w:val="0"/>
        </w:rPr>
        <w:t xml:space="preserve">муниципального образования», «администрация </w:t>
      </w:r>
      <w:r w:rsidRPr="00264DF8">
        <w:t>Ключинского</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Ключинского сельского поселения Усть-Удинского района Иркутской области – постоянно действующий орган внешнего муниципального финансового контроля </w:t>
      </w:r>
      <w:r w:rsidRPr="00264DF8">
        <w:t>Ключинского</w:t>
      </w:r>
      <w:r w:rsidRPr="00264DF8">
        <w:rPr>
          <w:snapToGrid w:val="0"/>
        </w:rPr>
        <w:t xml:space="preserve">муниципального образования, именуемый в настоящем Уставе и официальных документах </w:t>
      </w:r>
      <w:r w:rsidRPr="00264DF8">
        <w:t>Ключинского</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lastRenderedPageBreak/>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lastRenderedPageBreak/>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5A36FF" w:rsidP="00BE1780">
      <w:pPr>
        <w:ind w:firstLine="709"/>
        <w:jc w:val="both"/>
      </w:pPr>
      <w:r>
        <w:t>7) признан утратившим силу ( решение Думы от 27.01.2023 г. № 6/1-ДП)</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lastRenderedPageBreak/>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48A9"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xml:space="preserve"> от 25 декабря 2008 </w:t>
      </w:r>
      <w:r w:rsidR="00BE1780" w:rsidRPr="00BA4583">
        <w:lastRenderedPageBreak/>
        <w:t>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лжности, и иных лиц их до</w:t>
      </w:r>
      <w:r w:rsidR="00577497" w:rsidRPr="00BA4583">
        <w:t>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748A9" w:rsidRDefault="00A748A9" w:rsidP="003B4520">
      <w:pPr>
        <w:ind w:firstLine="709"/>
        <w:jc w:val="both"/>
      </w:pPr>
      <w:r w:rsidRPr="00EF0750">
        <w:rPr>
          <w:sz w:val="22"/>
          <w:szCs w:val="22"/>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Pr="00EF0750">
        <w:rPr>
          <w:sz w:val="22"/>
          <w:szCs w:val="22"/>
          <w:lang w:val="en-US" w:eastAsia="en-US" w:bidi="en-US"/>
        </w:rPr>
        <w:t>N</w:t>
      </w:r>
      <w:r w:rsidRPr="00EF0750">
        <w:rPr>
          <w:sz w:val="22"/>
          <w:szCs w:val="22"/>
        </w:rPr>
        <w:t>273-ФЗ "О противодействии коррупции"</w:t>
      </w:r>
    </w:p>
    <w:p w:rsidR="003B4520" w:rsidRPr="00BA4583" w:rsidRDefault="003B4520" w:rsidP="003B4520">
      <w:pPr>
        <w:ind w:firstLine="709"/>
        <w:jc w:val="both"/>
      </w:pPr>
      <w:r w:rsidRPr="00BA4583">
        <w:t>{ч.19.1 ст.29 введена Решением думы от </w:t>
      </w:r>
      <w:hyperlink r:id="rId94" w:tgtFrame="ChangingDocument" w:history="1">
        <w:r w:rsidRPr="00BA4583">
          <w:t>09.07.2012г. №4-ДП</w:t>
        </w:r>
      </w:hyperlink>
      <w:r w:rsidRPr="00BA4583">
        <w:t>}{ч.19.1 ст.29 в ред. Решения думы от </w:t>
      </w:r>
      <w:hyperlink r:id="rId95" w:tgtFrame="ChangingDocument" w:history="1">
        <w:r w:rsidRPr="00BA4583">
          <w:t>22.10.2012г. №6/1-ДП</w:t>
        </w:r>
      </w:hyperlink>
      <w:r w:rsidRPr="00BA4583">
        <w:t>; утратил силу Решением Думы </w:t>
      </w:r>
      <w:hyperlink r:id="rId96" w:tgtFrame="ChangingDocument" w:history="1">
        <w:r w:rsidRPr="00BA4583">
          <w:t>от 02.03.2017г. № 3-ДП</w:t>
        </w:r>
      </w:hyperlink>
      <w:r w:rsidRPr="00BA4583">
        <w:rPr>
          <w:b/>
          <w:bCs/>
        </w:rPr>
        <w:t>; </w:t>
      </w:r>
      <w:r w:rsidRPr="00BA4583">
        <w:t>в редакции Решения Думы </w:t>
      </w:r>
      <w:hyperlink r:id="rId97" w:tgtFrame="ChangingDocument" w:history="1">
        <w:r w:rsidRPr="00BA4583">
          <w:t>от 18.05.2018г. № 8/2-ДП</w:t>
        </w:r>
      </w:hyperlink>
      <w:r w:rsidR="00577497" w:rsidRPr="00BA4583">
        <w:t>. В редакции Решения Думы от 24.01.2020 г. № 23/1-ДП</w:t>
      </w:r>
      <w:r w:rsidR="00A748A9">
        <w:t>, от 27.10.2023 г. № 14-1 ДП</w:t>
      </w:r>
      <w:r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r w:rsidRPr="00BA4583">
        <w:t>5)запрет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области.</w:t>
      </w:r>
      <w:r w:rsidRPr="00BA4583">
        <w:t>{ч.ч.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lastRenderedPageBreak/>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DE52BF" w:rsidRDefault="00DE52BF" w:rsidP="00BE1780">
      <w:pPr>
        <w:ind w:firstLine="709"/>
        <w:jc w:val="both"/>
      </w:pPr>
      <w:r w:rsidRPr="00DE52BF">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DE52BF" w:rsidRPr="00DE52BF" w:rsidRDefault="00DE52BF" w:rsidP="00BE1780">
      <w:pPr>
        <w:ind w:firstLine="709"/>
        <w:jc w:val="both"/>
      </w:pPr>
      <w:r>
        <w:t>(п. 10.1 дополнен решением Думы от 31.03.2023 г. № 7/1-ДП)</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{абз.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xml:space="preserve">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w:t>
      </w:r>
      <w:r w:rsidRPr="00BA4583">
        <w:lastRenderedPageBreak/>
        <w:t>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A748A9"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p>
    <w:p w:rsidR="00A748A9" w:rsidRPr="00EF0750" w:rsidRDefault="00A748A9" w:rsidP="00A748A9">
      <w:pPr>
        <w:pStyle w:val="20"/>
        <w:shd w:val="clear" w:color="auto" w:fill="auto"/>
        <w:spacing w:line="322" w:lineRule="exact"/>
        <w:ind w:firstLine="580"/>
        <w:jc w:val="both"/>
        <w:rPr>
          <w:sz w:val="22"/>
          <w:szCs w:val="22"/>
        </w:rPr>
      </w:pPr>
      <w:r w:rsidRPr="00EF0750">
        <w:rPr>
          <w:sz w:val="22"/>
          <w:szCs w:val="22"/>
        </w:rPr>
        <w:t>Глава муниципального образования освобождается от ответственности</w:t>
      </w:r>
    </w:p>
    <w:p w:rsidR="00A748A9" w:rsidRDefault="00A748A9" w:rsidP="00A748A9">
      <w:pPr>
        <w:ind w:firstLine="709"/>
        <w:jc w:val="both"/>
      </w:pPr>
      <w:r w:rsidRPr="00EF0750">
        <w:rPr>
          <w:sz w:val="22"/>
          <w:szCs w:val="22"/>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sidRPr="00EF0750">
        <w:rPr>
          <w:sz w:val="22"/>
          <w:szCs w:val="22"/>
          <w:lang w:val="en-US" w:eastAsia="en-US" w:bidi="en-US"/>
        </w:rPr>
        <w:t>N</w:t>
      </w:r>
      <w:r w:rsidRPr="00EF0750">
        <w:rPr>
          <w:sz w:val="22"/>
          <w:szCs w:val="22"/>
        </w:rPr>
        <w:t>273-ФЗ "О противодействии коррупции</w:t>
      </w:r>
    </w:p>
    <w:p w:rsidR="00BE1780" w:rsidRPr="00BA4583" w:rsidRDefault="003B4520" w:rsidP="00BE1780">
      <w:pPr>
        <w:ind w:firstLine="709"/>
        <w:jc w:val="both"/>
      </w:pPr>
      <w:r w:rsidRPr="00BA4583">
        <w:t xml:space="preserve"> {ч.4 ст.31 в редакции Решения Думы </w:t>
      </w:r>
      <w:hyperlink r:id="rId106" w:tgtFrame="ChangingDocument" w:history="1">
        <w:r w:rsidRPr="00BA4583">
          <w:t>от 02.03.2017г. № 3-ДП</w:t>
        </w:r>
      </w:hyperlink>
      <w:r w:rsidRPr="00BA4583">
        <w:t>; в редакции Решения Думы </w:t>
      </w:r>
      <w:hyperlink r:id="rId107" w:tgtFrame="ChangingDocument" w:history="1">
        <w:r w:rsidRPr="00BA4583">
          <w:t>от 18.05.2018г. № 8/2-ДП</w:t>
        </w:r>
      </w:hyperlink>
      <w:r w:rsidR="00C50B77" w:rsidRPr="00BA4583">
        <w:t>; в редакции Решения Думы от 24.01.2020 г. № 23/1-ДП.</w:t>
      </w:r>
      <w:r w:rsidR="00A748A9">
        <w:t>, от 27.10.2023 г. № 14/1-ДП</w:t>
      </w:r>
      <w:r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r w:rsidR="00B301D9" w:rsidRPr="00BA4583">
        <w:t>{</w:t>
      </w:r>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lastRenderedPageBreak/>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lastRenderedPageBreak/>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4. Вступая в должность, Глава приносит торжественную присягу: «Вступая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 xml:space="preserve">статьи </w:t>
        </w:r>
        <w:r w:rsidRPr="00BA4583">
          <w:lastRenderedPageBreak/>
          <w:t>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 xml:space="preserve">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w:t>
      </w:r>
      <w:r w:rsidRPr="00BA4583">
        <w:lastRenderedPageBreak/>
        <w:t>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№4-ДП</w:t>
        </w:r>
      </w:hyperlink>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№4-ДП</w:t>
        </w:r>
      </w:hyperlink>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lastRenderedPageBreak/>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BE1780" w:rsidRPr="00BA4583" w:rsidRDefault="00BE1780" w:rsidP="005A36FF">
      <w:pPr>
        <w:ind w:firstLine="709"/>
        <w:jc w:val="both"/>
      </w:pPr>
      <w:r w:rsidRPr="00BA4583">
        <w:t>16) иные полномочия, отнесенные к ведению органов местного самоуправления Поселения, за исключением</w:t>
      </w:r>
      <w:r w:rsidR="005A36FF">
        <w:t xml:space="preserve"> отнесенных к компетенции Думы (п. 16 в ред. решения Думы от 27.01.2023 г. № 6/1-ДП)</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Контрольно-счетный орган в пределах своей компетенции  издает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r w:rsidRPr="00BA4583">
        <w:rPr>
          <w:spacing w:val="-4"/>
        </w:rPr>
        <w:t>Ключинского</w:t>
      </w:r>
      <w:r w:rsidRPr="00BA4583">
        <w:t>  </w:t>
      </w:r>
      <w:r w:rsidRPr="00BA4583">
        <w:rPr>
          <w:spacing w:val="-2"/>
        </w:rPr>
        <w:t>муниципального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 xml:space="preserve">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w:t>
      </w:r>
      <w:r w:rsidRPr="00BA4583">
        <w:lastRenderedPageBreak/>
        <w:t>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w:t>
      </w:r>
      <w:r w:rsidR="005A36FF">
        <w:rPr>
          <w:b/>
          <w:bCs/>
        </w:rPr>
        <w:t xml:space="preserve">39.  </w:t>
      </w:r>
      <w:r w:rsidR="005A36FF" w:rsidRPr="005A36FF">
        <w:rPr>
          <w:bCs/>
        </w:rPr>
        <w:t>Признана утратившей силу (решение от 27.01.2023 г. № 6/1-ДП)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49"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0"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{абз. 2 ч.4 ст.40 введен Решением Думы </w:t>
      </w:r>
      <w:hyperlink r:id="rId15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2"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4"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5"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6"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7"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E1BA6">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w:t>
      </w:r>
      <w:r w:rsidR="00A028A5" w:rsidRPr="00AE1BA6">
        <w:lastRenderedPageBreak/>
        <w:t>акт о внесении изменений и дополнений в устав Ключинского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161C9" w:rsidRPr="00BA4583">
        <w:t>{абзац 1 ч.4 ст.41 в ред. Решения думы от </w:t>
      </w:r>
      <w:hyperlink r:id="rId158"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Ключинского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59"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0" w:history="1">
        <w:r w:rsidR="007C1826" w:rsidRPr="00BA4583">
          <w:rPr>
            <w:rStyle w:val="ac"/>
            <w:color w:val="auto"/>
            <w:lang w:val="en-US"/>
          </w:rPr>
          <w:t>http</w:t>
        </w:r>
        <w:r w:rsidR="007C1826" w:rsidRPr="00BA4583">
          <w:rPr>
            <w:rStyle w:val="ac"/>
            <w:color w:val="auto"/>
          </w:rPr>
          <w:t>://право-минюст.рф</w:t>
        </w:r>
      </w:hyperlink>
      <w:r w:rsidR="007C1826" w:rsidRPr="00BA4583">
        <w:t xml:space="preserve">, регистрация в качестве сетевого издания: Эл. № ФС77-72471 от 05.03.2018). При этом решение Думы Ключинского муниципального образования или отдельный  нормативный правовой акт, принятый Думой Ключинского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1"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2"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3"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4"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lastRenderedPageBreak/>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5"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«Ключинские вест</w:t>
      </w:r>
      <w:r w:rsidR="005620B6" w:rsidRPr="00BA4583">
        <w:t>и».</w:t>
      </w:r>
    </w:p>
    <w:p w:rsidR="00BE1780" w:rsidRPr="00BA4583" w:rsidRDefault="00BE1780" w:rsidP="00BE1780">
      <w:pPr>
        <w:ind w:firstLine="709"/>
        <w:jc w:val="both"/>
      </w:pPr>
      <w:r w:rsidRPr="00BA4583">
        <w:lastRenderedPageBreak/>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«Ключинские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r w:rsidRPr="00BA4583">
        <w:t>{</w:t>
      </w:r>
      <w:r w:rsidR="00FA1A67" w:rsidRPr="00BA4583">
        <w:t xml:space="preserve"> ст.47</w:t>
      </w:r>
      <w:r w:rsidR="005620B6" w:rsidRPr="00BA4583">
        <w:t> в редакции Решения Думы </w:t>
      </w:r>
      <w:hyperlink r:id="rId166" w:tgtFrame="ChangingDocument" w:history="1">
        <w:r w:rsidR="00FA1A67" w:rsidRPr="00BA4583">
          <w:t>от 29.05.2019г. № 16\3</w:t>
        </w:r>
        <w:r w:rsidR="005620B6" w:rsidRPr="00BA4583">
          <w:t>-ДП</w:t>
        </w:r>
      </w:hyperlink>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w:t>
      </w:r>
      <w:r w:rsidR="008E5A80">
        <w:t xml:space="preserve">елем) является Глава Поселения </w:t>
      </w:r>
      <w:r w:rsidRPr="00BA4583">
        <w:t>или иное лицо, уполномоченное исполнять обязанности представителя нанимателя (работодателя).</w:t>
      </w:r>
      <w:r w:rsidR="008E5A80">
        <w:t xml:space="preserve"> (п. 3 в ред. решения Думы от 27.01.2023 г. № 6/1-ДП)</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008E5A80">
        <w:t xml:space="preserve"> (п. 1 в ред. решения Думы от 27.01.2023 г. № 6/1-ДП)</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lastRenderedPageBreak/>
        <w:t xml:space="preserve">3. При составлении и утверждении штатного расписания </w:t>
      </w:r>
      <w:r w:rsidR="008E5A80">
        <w:t xml:space="preserve">органа местного самоуправления </w:t>
      </w:r>
      <w:r w:rsidRPr="00BA4583">
        <w:t>используются наименования должностей муниципальной службы, предусмотренные Реестром должностей муниципальной службы в Иркутской области.</w:t>
      </w:r>
      <w:r w:rsidR="008E5A80">
        <w:t xml:space="preserve"> (п. 3 в ред. решения Думы от 27.01.2023 г. № 6/1-ДП)</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7"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131-ФЗ</w:t>
      </w:r>
      <w:r w:rsidR="000161C9" w:rsidRPr="00BA4583">
        <w:t>{п.5 ч.1 ст.51 введен Решением Думы </w:t>
      </w:r>
      <w:hyperlink r:id="rId168"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69"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0"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1" w:tgtFrame="ChangingDocument" w:history="1">
        <w:r w:rsidRPr="00BA4583">
          <w:t>09.07.2012г. №4-ДП</w:t>
        </w:r>
      </w:hyperlink>
      <w:r w:rsidRPr="00BA4583">
        <w:t>; утратила силу Решением Думы </w:t>
      </w:r>
      <w:hyperlink r:id="rId172"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4. 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3"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3. Бюджетные полномочия муниципального образования устанавливаются Бюджетным кодексом  Российской Федерации.</w:t>
      </w:r>
    </w:p>
    <w:p w:rsidR="00BE1780" w:rsidRPr="00BA4583" w:rsidRDefault="00BE1780" w:rsidP="00BE1780">
      <w:pPr>
        <w:ind w:firstLine="709"/>
        <w:jc w:val="both"/>
      </w:pPr>
      <w:r w:rsidRPr="00BA4583">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lastRenderedPageBreak/>
        <w:t> </w:t>
      </w:r>
      <w:r w:rsidR="000161C9" w:rsidRPr="00BA4583">
        <w:t>{ст.54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6"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w:t>
      </w:r>
      <w:r w:rsidR="00242D05">
        <w:t>,</w:t>
      </w:r>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8"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79"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0"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1"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t>248-ФЗ "О государственном контроле (надзоре) и муниципальном контроле в Российской Федерации</w:t>
      </w:r>
      <w:r w:rsidR="004F24B6" w:rsidRPr="004F24B6">
        <w:rPr>
          <w:bCs/>
          <w:color w:val="000000"/>
        </w:rPr>
        <w:t>.</w:t>
      </w:r>
      <w:r w:rsidR="004F24B6">
        <w:t>.</w:t>
      </w:r>
    </w:p>
    <w:p w:rsidR="004F24B6" w:rsidRPr="004F24B6" w:rsidRDefault="004F24B6" w:rsidP="004F24B6">
      <w:pPr>
        <w:ind w:firstLine="540"/>
        <w:jc w:val="both"/>
      </w:pPr>
      <w:r>
        <w:t>(</w:t>
      </w:r>
      <w:r w:rsidR="003B2CA5">
        <w:t xml:space="preserve">ч. 1 и ч. 2 </w:t>
      </w:r>
      <w:r>
        <w:t>ст. 66 в ред. решения Думы от 30.07.2021 г. № 42/2-ДП</w:t>
      </w:r>
      <w:r w:rsidR="00A7263B">
        <w:t>,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xml:space="preserve"> 6. 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обратится в суд с заявлением для установления факта отсутствия их вины за непроведение Думой Ключинского </w:t>
      </w:r>
      <w:r w:rsidRPr="00BA4583">
        <w:lastRenderedPageBreak/>
        <w:t>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3" w:tgtFrame="ChangingDocument" w:history="1">
        <w:r w:rsidR="000161C9" w:rsidRPr="00BA4583">
          <w:t>от 29.12.2015г. № 7/1-ДП</w:t>
        </w:r>
      </w:hyperlink>
      <w:r w:rsidR="000161C9" w:rsidRPr="00BA4583">
        <w:t>; в редакции Решения Думы </w:t>
      </w:r>
      <w:hyperlink r:id="rId184"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5"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6"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7" w:history="1">
        <w:r w:rsidRPr="00BA4583">
          <w:t>законом</w:t>
        </w:r>
      </w:hyperlink>
      <w:r w:rsidRPr="00BA4583">
        <w:t> от 25 декабря 2008 года N 273-ФЗ "О противодействии коррупции", Федеральным </w:t>
      </w:r>
      <w:hyperlink r:id="rId188"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BA4583">
          <w:t>законом</w:t>
        </w:r>
      </w:hyperlink>
      <w:r w:rsidRPr="00BA458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BA4583">
        <w:lastRenderedPageBreak/>
        <w:t>(или) пользоваться иностранными финансовыми инструментами".</w:t>
      </w:r>
      <w:r w:rsidR="000161C9" w:rsidRPr="00BA4583">
        <w:t>{п.4 ч.2 ст.72 в редакции Решения Думы </w:t>
      </w:r>
      <w:hyperlink r:id="rId190"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1" w:tgtFrame="ChangingDocument" w:history="1">
        <w:r w:rsidR="000161C9" w:rsidRPr="00BA4583">
          <w:t>от 06.10.2014г. № 10-ДП</w:t>
        </w:r>
      </w:hyperlink>
      <w:r w:rsidR="000161C9" w:rsidRPr="00BA4583">
        <w:t>; в редакции Решения Думы </w:t>
      </w:r>
      <w:hyperlink r:id="rId19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p>
    <w:sectPr w:rsidR="00BE1780" w:rsidRPr="00BA4583" w:rsidSect="00440478">
      <w:headerReference w:type="even" r:id="rId193"/>
      <w:headerReference w:type="default" r:id="rId194"/>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05" w:rsidRDefault="00EE5F05">
      <w:r>
        <w:separator/>
      </w:r>
    </w:p>
  </w:endnote>
  <w:endnote w:type="continuationSeparator" w:id="1">
    <w:p w:rsidR="00EE5F05" w:rsidRDefault="00EE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05" w:rsidRDefault="00EE5F05">
      <w:r>
        <w:separator/>
      </w:r>
    </w:p>
  </w:footnote>
  <w:footnote w:type="continuationSeparator" w:id="1">
    <w:p w:rsidR="00EE5F05" w:rsidRDefault="00EE5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FF" w:rsidRDefault="00E312B8">
    <w:pPr>
      <w:pStyle w:val="a4"/>
      <w:framePr w:wrap="around" w:vAnchor="text" w:hAnchor="margin" w:xAlign="center" w:y="1"/>
      <w:rPr>
        <w:rStyle w:val="a6"/>
      </w:rPr>
    </w:pPr>
    <w:r>
      <w:rPr>
        <w:rStyle w:val="a6"/>
      </w:rPr>
      <w:fldChar w:fldCharType="begin"/>
    </w:r>
    <w:r w:rsidR="005A36FF">
      <w:rPr>
        <w:rStyle w:val="a6"/>
      </w:rPr>
      <w:instrText xml:space="preserve">PAGE  </w:instrText>
    </w:r>
    <w:r>
      <w:rPr>
        <w:rStyle w:val="a6"/>
      </w:rPr>
      <w:fldChar w:fldCharType="end"/>
    </w:r>
  </w:p>
  <w:p w:rsidR="005A36FF" w:rsidRDefault="005A36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FF" w:rsidRDefault="00E312B8">
    <w:pPr>
      <w:pStyle w:val="a4"/>
      <w:framePr w:wrap="around" w:vAnchor="text" w:hAnchor="margin" w:xAlign="center" w:y="1"/>
      <w:rPr>
        <w:rStyle w:val="a6"/>
        <w:sz w:val="16"/>
        <w:szCs w:val="16"/>
      </w:rPr>
    </w:pPr>
    <w:r>
      <w:rPr>
        <w:rStyle w:val="a6"/>
        <w:sz w:val="16"/>
        <w:szCs w:val="16"/>
      </w:rPr>
      <w:fldChar w:fldCharType="begin"/>
    </w:r>
    <w:r w:rsidR="005A36FF">
      <w:rPr>
        <w:rStyle w:val="a6"/>
        <w:sz w:val="16"/>
        <w:szCs w:val="16"/>
      </w:rPr>
      <w:instrText xml:space="preserve">PAGE  </w:instrText>
    </w:r>
    <w:r>
      <w:rPr>
        <w:rStyle w:val="a6"/>
        <w:sz w:val="16"/>
        <w:szCs w:val="16"/>
      </w:rPr>
      <w:fldChar w:fldCharType="separate"/>
    </w:r>
    <w:r w:rsidR="00BA64AC">
      <w:rPr>
        <w:rStyle w:val="a6"/>
        <w:noProof/>
        <w:sz w:val="16"/>
        <w:szCs w:val="16"/>
      </w:rPr>
      <w:t>2</w:t>
    </w:r>
    <w:r>
      <w:rPr>
        <w:rStyle w:val="a6"/>
        <w:sz w:val="16"/>
        <w:szCs w:val="16"/>
      </w:rPr>
      <w:fldChar w:fldCharType="end"/>
    </w:r>
  </w:p>
  <w:p w:rsidR="005A36FF" w:rsidRDefault="005A36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64FAF"/>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83137"/>
    <w:rsid w:val="00394BDA"/>
    <w:rsid w:val="003B2CA5"/>
    <w:rsid w:val="003B3F46"/>
    <w:rsid w:val="003B4520"/>
    <w:rsid w:val="003C64FD"/>
    <w:rsid w:val="003C6F96"/>
    <w:rsid w:val="003E0922"/>
    <w:rsid w:val="003E4AF6"/>
    <w:rsid w:val="003F5609"/>
    <w:rsid w:val="003F5AF7"/>
    <w:rsid w:val="003F6D68"/>
    <w:rsid w:val="004024F6"/>
    <w:rsid w:val="00416EAD"/>
    <w:rsid w:val="004232CA"/>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36FF"/>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56B79"/>
    <w:rsid w:val="00664C10"/>
    <w:rsid w:val="0066686F"/>
    <w:rsid w:val="00667442"/>
    <w:rsid w:val="00676302"/>
    <w:rsid w:val="006776EE"/>
    <w:rsid w:val="0068255D"/>
    <w:rsid w:val="006828CD"/>
    <w:rsid w:val="0068792F"/>
    <w:rsid w:val="00696B56"/>
    <w:rsid w:val="006A4559"/>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24C0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E5A80"/>
    <w:rsid w:val="008F0271"/>
    <w:rsid w:val="008F3BA5"/>
    <w:rsid w:val="009119A9"/>
    <w:rsid w:val="00921F8D"/>
    <w:rsid w:val="00925F49"/>
    <w:rsid w:val="009537E2"/>
    <w:rsid w:val="009577F4"/>
    <w:rsid w:val="009655FE"/>
    <w:rsid w:val="0096565A"/>
    <w:rsid w:val="0096600B"/>
    <w:rsid w:val="00974838"/>
    <w:rsid w:val="00976933"/>
    <w:rsid w:val="00976B90"/>
    <w:rsid w:val="00976FF8"/>
    <w:rsid w:val="0098119B"/>
    <w:rsid w:val="009863E5"/>
    <w:rsid w:val="00986DFE"/>
    <w:rsid w:val="00987CC6"/>
    <w:rsid w:val="00994580"/>
    <w:rsid w:val="009977C3"/>
    <w:rsid w:val="009A50A3"/>
    <w:rsid w:val="009B3829"/>
    <w:rsid w:val="009B7005"/>
    <w:rsid w:val="009B7491"/>
    <w:rsid w:val="009D0160"/>
    <w:rsid w:val="009D62DF"/>
    <w:rsid w:val="00A0071F"/>
    <w:rsid w:val="00A028A5"/>
    <w:rsid w:val="00A06B24"/>
    <w:rsid w:val="00A109E6"/>
    <w:rsid w:val="00A116CC"/>
    <w:rsid w:val="00A17F53"/>
    <w:rsid w:val="00A2714C"/>
    <w:rsid w:val="00A34F77"/>
    <w:rsid w:val="00A426D9"/>
    <w:rsid w:val="00A45216"/>
    <w:rsid w:val="00A60DA0"/>
    <w:rsid w:val="00A6304C"/>
    <w:rsid w:val="00A7263B"/>
    <w:rsid w:val="00A72C24"/>
    <w:rsid w:val="00A748A9"/>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A64AC"/>
    <w:rsid w:val="00BB3DEF"/>
    <w:rsid w:val="00BD289B"/>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E52BF"/>
    <w:rsid w:val="00DF02CF"/>
    <w:rsid w:val="00DF323C"/>
    <w:rsid w:val="00DF3C6A"/>
    <w:rsid w:val="00E035AF"/>
    <w:rsid w:val="00E0535B"/>
    <w:rsid w:val="00E07F12"/>
    <w:rsid w:val="00E128E6"/>
    <w:rsid w:val="00E17F40"/>
    <w:rsid w:val="00E200AC"/>
    <w:rsid w:val="00E312B8"/>
    <w:rsid w:val="00E34433"/>
    <w:rsid w:val="00E35638"/>
    <w:rsid w:val="00E47870"/>
    <w:rsid w:val="00E515B3"/>
    <w:rsid w:val="00E53735"/>
    <w:rsid w:val="00E5620D"/>
    <w:rsid w:val="00E63CE4"/>
    <w:rsid w:val="00E6582F"/>
    <w:rsid w:val="00E73142"/>
    <w:rsid w:val="00E84F6F"/>
    <w:rsid w:val="00E93ADA"/>
    <w:rsid w:val="00EA3138"/>
    <w:rsid w:val="00EB1BBC"/>
    <w:rsid w:val="00EB3716"/>
    <w:rsid w:val="00EC2ACF"/>
    <w:rsid w:val="00EC5461"/>
    <w:rsid w:val="00EC7144"/>
    <w:rsid w:val="00EC7F5D"/>
    <w:rsid w:val="00ED1A94"/>
    <w:rsid w:val="00EE4593"/>
    <w:rsid w:val="00EE5F05"/>
    <w:rsid w:val="00EF08FF"/>
    <w:rsid w:val="00EF4C58"/>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020D"/>
    <w:rsid w:val="00FA147F"/>
    <w:rsid w:val="00FA1A67"/>
    <w:rsid w:val="00FC0528"/>
    <w:rsid w:val="00FE0ADB"/>
    <w:rsid w:val="00FE38FF"/>
    <w:rsid w:val="00FE418D"/>
    <w:rsid w:val="00FE7F7E"/>
    <w:rsid w:val="00FF4767"/>
    <w:rsid w:val="00FF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 w:type="character" w:customStyle="1" w:styleId="2">
    <w:name w:val="Основной текст (2)_"/>
    <w:basedOn w:val="a1"/>
    <w:link w:val="20"/>
    <w:rsid w:val="00A748A9"/>
    <w:rPr>
      <w:sz w:val="28"/>
      <w:szCs w:val="28"/>
      <w:shd w:val="clear" w:color="auto" w:fill="FFFFFF"/>
    </w:rPr>
  </w:style>
  <w:style w:type="paragraph" w:customStyle="1" w:styleId="20">
    <w:name w:val="Основной текст (2)"/>
    <w:basedOn w:val="a0"/>
    <w:link w:val="2"/>
    <w:rsid w:val="00A748A9"/>
    <w:pPr>
      <w:widowControl w:val="0"/>
      <w:shd w:val="clear" w:color="auto" w:fill="FFFFFF"/>
      <w:spacing w:line="370" w:lineRule="exact"/>
      <w:ind w:hanging="380"/>
    </w:pPr>
    <w:rPr>
      <w:sz w:val="28"/>
      <w:szCs w:val="28"/>
    </w:rPr>
  </w:style>
</w:styles>
</file>

<file path=word/webSettings.xml><?xml version="1.0" encoding="utf-8"?>
<w:webSettings xmlns:r="http://schemas.openxmlformats.org/officeDocument/2006/relationships" xmlns:w="http://schemas.openxmlformats.org/wordprocessingml/2006/main">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10.5.55.6:8082/content/act/422871c0-ef9d-4ac2-89ca-c52630b423c8.doc" TargetMode="External"/><Relationship Id="rId159" Type="http://schemas.openxmlformats.org/officeDocument/2006/relationships/hyperlink" Target="http://pravo-minjust.ru"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8977213b-9518-4bf8-8399-d1fc0dc9d382.doc" TargetMode="External"/><Relationship Id="rId191" Type="http://schemas.openxmlformats.org/officeDocument/2006/relationships/hyperlink" Target="http://10.5.55.6:8082/content/act/c2262055-a226-4cc8-93ec-3f6a9867f2ca.doc" TargetMode="External"/><Relationship Id="rId196" Type="http://schemas.openxmlformats.org/officeDocument/2006/relationships/theme" Target="theme/theme1.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pravo-search.minjust.ru/bigs/showDocumentWithTemplate.action?id=2FBB0F68-4A6A-44E6-A789-4EB51F30D783&amp;templateName=printText.flt"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1087;&#1088;&#1072;&#1074;&#1086;-&#1084;&#1080;&#1085;&#1102;&#1089;&#1090;.&#1088;&#1092;" TargetMode="External"/><Relationship Id="rId165" Type="http://schemas.openxmlformats.org/officeDocument/2006/relationships/hyperlink" Target="http://10.5.55.6:8082/content/act/c2262055-a226-4cc8-93ec-3f6a9867f2ca.doc"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9d931b41-9f83-4b71-8f22-ce05e281ea71.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10.5.55.6:8082/content/act/8977213b-9518-4bf8-8399-d1fc0dc9d382.doc" TargetMode="External"/><Relationship Id="rId155" Type="http://schemas.openxmlformats.org/officeDocument/2006/relationships/hyperlink" Target="http://10.5.55.6:8082/content/act/9d931b41-9f83-4b71-8f22-ce05e281ea71.doc" TargetMode="External"/><Relationship Id="rId171" Type="http://schemas.openxmlformats.org/officeDocument/2006/relationships/hyperlink" Target="http://10.5.55.6:8082/content/act/422871c0-ef9d-4ac2-89ca-c52630b423c8.doc" TargetMode="External"/><Relationship Id="rId176" Type="http://schemas.openxmlformats.org/officeDocument/2006/relationships/hyperlink" Target="http://10.5.55.6:8082/content/act/2b6ff9b7-e472-4b96-85a0-c81e82e4d4dd.doc" TargetMode="External"/><Relationship Id="rId192" Type="http://schemas.openxmlformats.org/officeDocument/2006/relationships/hyperlink" Target="http://10.5.55.6:8082/content/act/8977213b-9518-4bf8-8399-d1fc0dc9d382.doc" TargetMode="Externa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5.55.6:8082/content/act/422871c0-ef9d-4ac2-89ca-c52630b423c8.doc" TargetMode="External"/><Relationship Id="rId166" Type="http://schemas.openxmlformats.org/officeDocument/2006/relationships/hyperlink" Target="http://10.5.55.6:8082/content/act/8977213b-9518-4bf8-8399-d1fc0dc9d382.doc" TargetMode="External"/><Relationship Id="rId182" Type="http://schemas.openxmlformats.org/officeDocument/2006/relationships/hyperlink" Target="http://10.5.55.6:8082/content/act/8977213b-9518-4bf8-8399-d1fc0dc9d382.doc" TargetMode="External"/><Relationship Id="rId187" Type="http://schemas.openxmlformats.org/officeDocument/2006/relationships/hyperlink" Target="file:///C:\Users\Smolin_VD\AppData\Local\Temp\4049\zakon.scli.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2b6ff9b7-e472-4b96-85a0-c81e82e4d4dd.doc" TargetMode="External"/><Relationship Id="rId156" Type="http://schemas.openxmlformats.org/officeDocument/2006/relationships/hyperlink" Target="http://10.5.55.6:8082/content/act/848d0e85-669f-467d-b201-15fad6ac2a36.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8977213b-9518-4bf8-8399-d1fc0dc9d382.doc" TargetMode="External"/><Relationship Id="rId193" Type="http://schemas.openxmlformats.org/officeDocument/2006/relationships/header" Target="header1.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19661717-4c77-48ec-9752-60aeb6c158b0.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8977213b-9518-4bf8-8399-d1fc0dc9d382.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422871c0-ef9d-4ac2-89ca-c52630b423c8.doc" TargetMode="External"/><Relationship Id="rId178" Type="http://schemas.openxmlformats.org/officeDocument/2006/relationships/hyperlink" Target="consultantplus://offline/ref=A9C1884DC50B2FD785C3DD9486E82BA3FB415394A6D182557E19EABADF0D9BD1B5EAE73FFE2B750479A1030AD1Y3V4E"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848d0e85-669f-467d-b201-15fad6ac2a36.doc" TargetMode="External"/><Relationship Id="rId173" Type="http://schemas.openxmlformats.org/officeDocument/2006/relationships/hyperlink" Target="http://10.5.55.6:8082/content/act/9d931b41-9f83-4b71-8f22-ce05e281ea71.doc" TargetMode="External"/><Relationship Id="rId194" Type="http://schemas.openxmlformats.org/officeDocument/2006/relationships/header" Target="header2.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8977213b-9518-4bf8-8399-d1fc0dc9d382.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9d931b41-9f83-4b71-8f22-ce05e281ea71.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zakon.scli.ru/"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http://10.5.55.6:8082/content/act/c2262055-a226-4cc8-93ec-3f6a9867f2ca.doc" TargetMode="External"/><Relationship Id="rId195" Type="http://schemas.openxmlformats.org/officeDocument/2006/relationships/fontTable" Target="fontTable.xml"/><Relationship Id="rId190" Type="http://schemas.openxmlformats.org/officeDocument/2006/relationships/hyperlink" Target="http://10.5.55.6:8082/content/act/6f83cc5d-d0d4-41c6-aa54-c4e73849b373.doc"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vsrv065-app10.ru99-loc.minjust.ru/content/act/f7de1846-3c6a-47ab-b440-b8e4cea90c68.html" TargetMode="External"/><Relationship Id="rId169" Type="http://schemas.openxmlformats.org/officeDocument/2006/relationships/hyperlink" Target="http://10.5.55.6:8082/content/act/19661717-4c77-48ec-9752-60aeb6c158b0.doc" TargetMode="External"/><Relationship Id="rId185" Type="http://schemas.openxmlformats.org/officeDocument/2006/relationships/hyperlink" Target="http://10.5.55.6:8082/content/act/8977213b-9518-4bf8-8399-d1fc0dc9d382.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972a0940-22a9-44f1-b35c-a7bcd684ac37.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1690-7FD3-4B4F-99CB-8BE8F069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30473</Words>
  <Characters>173699</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203765</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Светлана</cp:lastModifiedBy>
  <cp:revision>2</cp:revision>
  <cp:lastPrinted>2019-06-10T09:23:00Z</cp:lastPrinted>
  <dcterms:created xsi:type="dcterms:W3CDTF">2023-12-04T08:48:00Z</dcterms:created>
  <dcterms:modified xsi:type="dcterms:W3CDTF">2023-12-04T08:48:00Z</dcterms:modified>
</cp:coreProperties>
</file>