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10" w:rsidRDefault="008B6B10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10" w:rsidRDefault="008B6B10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30.06.2022 г № 32</w:t>
      </w:r>
      <w:r w:rsidR="00E96958">
        <w:rPr>
          <w:rFonts w:ascii="Times New Roman" w:hAnsi="Times New Roman" w:cs="Times New Roman"/>
          <w:b/>
          <w:sz w:val="24"/>
          <w:szCs w:val="24"/>
        </w:rPr>
        <w:t>А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774077" w:rsidRPr="009017F7" w:rsidRDefault="008B6B10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КЛЮЧИНСКОЕ</w:t>
      </w:r>
      <w:r w:rsidR="00774077" w:rsidRPr="009017F7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077" w:rsidRDefault="00774077" w:rsidP="008B6B10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6B10" w:rsidRPr="009017F7" w:rsidRDefault="008B6B10" w:rsidP="008B6B10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ВЕДЕНИЯ МУНИЦИПАЛЬНОЙ ДОЛГОВОЙ КНИГИ КЛЮЧИНСКОГО МУНИЦИПАЛЬНОГО ОБРАЗОВАНИЯ</w:t>
      </w:r>
    </w:p>
    <w:p w:rsidR="008B6B10" w:rsidRDefault="008B6B10" w:rsidP="0077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4077" w:rsidRDefault="00ED33C2" w:rsidP="0077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33C2">
        <w:rPr>
          <w:rFonts w:ascii="Times New Roman" w:hAnsi="Times New Roman" w:cs="Times New Roman"/>
          <w:sz w:val="24"/>
        </w:rPr>
        <w:t xml:space="preserve">В соответствии </w:t>
      </w:r>
      <w:r w:rsidR="0094003E">
        <w:rPr>
          <w:rFonts w:ascii="Times New Roman" w:hAnsi="Times New Roman" w:cs="Times New Roman"/>
          <w:sz w:val="24"/>
        </w:rPr>
        <w:t xml:space="preserve">с </w:t>
      </w:r>
      <w:r w:rsidRPr="00ED33C2">
        <w:rPr>
          <w:rFonts w:ascii="Times New Roman" w:hAnsi="Times New Roman" w:cs="Times New Roman"/>
          <w:sz w:val="24"/>
        </w:rPr>
        <w:t>Бюджетн</w:t>
      </w:r>
      <w:r w:rsidR="0094003E">
        <w:rPr>
          <w:rFonts w:ascii="Times New Roman" w:hAnsi="Times New Roman" w:cs="Times New Roman"/>
          <w:sz w:val="24"/>
        </w:rPr>
        <w:t>ым кодексом</w:t>
      </w:r>
      <w:r w:rsidRPr="00ED33C2">
        <w:rPr>
          <w:rFonts w:ascii="Times New Roman" w:hAnsi="Times New Roman" w:cs="Times New Roman"/>
          <w:sz w:val="24"/>
        </w:rPr>
        <w:t xml:space="preserve"> Российской Федерации, </w:t>
      </w:r>
      <w:r w:rsidR="0054576D">
        <w:rPr>
          <w:rFonts w:ascii="Times New Roman" w:hAnsi="Times New Roman" w:cs="Times New Roman"/>
          <w:sz w:val="24"/>
        </w:rPr>
        <w:t>Федеральным законом от 02.08.</w:t>
      </w:r>
      <w:r w:rsidR="003D7F74">
        <w:rPr>
          <w:rFonts w:ascii="Times New Roman" w:hAnsi="Times New Roman" w:cs="Times New Roman"/>
          <w:sz w:val="24"/>
        </w:rPr>
        <w:t>2019 № 278-ФЗ «</w:t>
      </w:r>
      <w:r w:rsidR="003D7F74" w:rsidRPr="003D7F74">
        <w:rPr>
          <w:rFonts w:ascii="Times New Roman" w:hAnsi="Times New Roman" w:cs="Times New Roman"/>
          <w:sz w:val="24"/>
        </w:rPr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 w:rsidR="00CA3B09">
        <w:rPr>
          <w:rFonts w:ascii="Times New Roman" w:hAnsi="Times New Roman" w:cs="Times New Roman"/>
          <w:sz w:val="24"/>
        </w:rPr>
        <w:t>«</w:t>
      </w:r>
      <w:r w:rsidR="003D7F74" w:rsidRPr="003D7F74">
        <w:rPr>
          <w:rFonts w:ascii="Times New Roman" w:hAnsi="Times New Roman" w:cs="Times New Roman"/>
          <w:sz w:val="24"/>
        </w:rPr>
        <w:t>Об особенностях эмиссии и обращения государственн</w:t>
      </w:r>
      <w:r w:rsidR="003D7F74">
        <w:rPr>
          <w:rFonts w:ascii="Times New Roman" w:hAnsi="Times New Roman" w:cs="Times New Roman"/>
          <w:sz w:val="24"/>
        </w:rPr>
        <w:t>ых и муниципальных ценных бумаг»,</w:t>
      </w:r>
      <w:r w:rsidR="00CA3B09">
        <w:rPr>
          <w:rFonts w:ascii="Times New Roman" w:hAnsi="Times New Roman" w:cs="Times New Roman"/>
          <w:sz w:val="24"/>
        </w:rPr>
        <w:t xml:space="preserve">Федеральным законом от 26.03.2022 № 65-ФЗ «О внесении изменений в Бюджетный кодекс Российской Федерации», </w:t>
      </w:r>
      <w:r w:rsidRPr="00ED33C2">
        <w:rPr>
          <w:rFonts w:ascii="Times New Roman" w:hAnsi="Times New Roman" w:cs="Times New Roman"/>
          <w:sz w:val="24"/>
        </w:rPr>
        <w:t xml:space="preserve">руководствуясь Уставом </w:t>
      </w:r>
      <w:proofErr w:type="spellStart"/>
      <w:r w:rsidR="00AC3EC2">
        <w:rPr>
          <w:rFonts w:ascii="Times New Roman" w:hAnsi="Times New Roman" w:cs="Times New Roman"/>
          <w:sz w:val="24"/>
        </w:rPr>
        <w:t>К</w:t>
      </w:r>
      <w:r w:rsidR="008B6B10">
        <w:rPr>
          <w:rFonts w:ascii="Times New Roman" w:hAnsi="Times New Roman" w:cs="Times New Roman"/>
          <w:sz w:val="24"/>
        </w:rPr>
        <w:t>лючинского</w:t>
      </w:r>
      <w:proofErr w:type="spellEnd"/>
      <w:r w:rsidRPr="00ED33C2">
        <w:rPr>
          <w:rFonts w:ascii="Times New Roman" w:hAnsi="Times New Roman" w:cs="Times New Roman"/>
          <w:sz w:val="24"/>
        </w:rPr>
        <w:t xml:space="preserve"> муниципального </w:t>
      </w:r>
      <w:proofErr w:type="spellStart"/>
      <w:r w:rsidRPr="00ED33C2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z w:val="24"/>
        </w:rPr>
        <w:t>Усть-Уди</w:t>
      </w:r>
      <w:r w:rsidR="00DD24E1">
        <w:rPr>
          <w:rFonts w:ascii="Times New Roman" w:hAnsi="Times New Roman" w:cs="Times New Roman"/>
          <w:sz w:val="24"/>
        </w:rPr>
        <w:t>нского</w:t>
      </w:r>
      <w:proofErr w:type="spellEnd"/>
      <w:r w:rsidR="00DD24E1">
        <w:rPr>
          <w:rFonts w:ascii="Times New Roman" w:hAnsi="Times New Roman" w:cs="Times New Roman"/>
          <w:sz w:val="24"/>
        </w:rPr>
        <w:t xml:space="preserve"> района Иркутской области</w:t>
      </w:r>
    </w:p>
    <w:p w:rsidR="00ED33C2" w:rsidRPr="00DD24E1" w:rsidRDefault="00ED33C2" w:rsidP="0077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07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1737B" w:rsidRPr="009017F7" w:rsidRDefault="0001737B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Pr="008B6B10" w:rsidRDefault="008B6B10" w:rsidP="008B6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6B10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Порядок ведения муниципальной долговой книги в </w:t>
      </w:r>
      <w:proofErr w:type="spellStart"/>
      <w:r w:rsidRPr="008B6B10">
        <w:rPr>
          <w:rFonts w:ascii="Times New Roman" w:eastAsia="Times New Roman" w:hAnsi="Times New Roman" w:cs="Times New Roman"/>
          <w:sz w:val="24"/>
          <w:szCs w:val="24"/>
        </w:rPr>
        <w:t>Ключинском</w:t>
      </w:r>
      <w:proofErr w:type="spellEnd"/>
      <w:r w:rsidRPr="008B6B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</w:t>
      </w:r>
      <w:r w:rsidR="00AC3E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6B10">
        <w:rPr>
          <w:rFonts w:ascii="Times New Roman" w:eastAsia="Times New Roman" w:hAnsi="Times New Roman" w:cs="Times New Roman"/>
          <w:sz w:val="24"/>
          <w:szCs w:val="24"/>
        </w:rPr>
        <w:t>и. (</w:t>
      </w:r>
      <w:r w:rsidRPr="008B6B10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№ 1).</w:t>
      </w:r>
    </w:p>
    <w:p w:rsidR="008B6B10" w:rsidRPr="008B6B10" w:rsidRDefault="008B6B10" w:rsidP="008B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0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вступает в силу на следующий день, после дня его официального опубликования (обнародования).</w:t>
      </w:r>
    </w:p>
    <w:p w:rsidR="008B6B10" w:rsidRPr="008B6B10" w:rsidRDefault="008B6B10" w:rsidP="008B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0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опубликовать (обнародовать) в муниципальном информационном источнике «</w:t>
      </w:r>
      <w:proofErr w:type="spellStart"/>
      <w:r w:rsidRPr="008B6B10">
        <w:rPr>
          <w:rFonts w:ascii="Times New Roman" w:eastAsia="Times New Roman" w:hAnsi="Times New Roman" w:cs="Times New Roman"/>
          <w:sz w:val="24"/>
          <w:szCs w:val="24"/>
        </w:rPr>
        <w:t>Ключинские</w:t>
      </w:r>
      <w:proofErr w:type="spellEnd"/>
      <w:r w:rsidRPr="008B6B10">
        <w:rPr>
          <w:rFonts w:ascii="Times New Roman" w:eastAsia="Times New Roman" w:hAnsi="Times New Roman" w:cs="Times New Roman"/>
          <w:sz w:val="24"/>
          <w:szCs w:val="24"/>
        </w:rPr>
        <w:t xml:space="preserve"> вести» и обеспечить его размещение на официальном сайте администрации </w:t>
      </w:r>
      <w:proofErr w:type="spellStart"/>
      <w:r w:rsidRPr="008B6B10">
        <w:rPr>
          <w:rFonts w:ascii="Times New Roman" w:eastAsia="Times New Roman" w:hAnsi="Times New Roman" w:cs="Times New Roman"/>
          <w:sz w:val="24"/>
          <w:szCs w:val="24"/>
        </w:rPr>
        <w:t>Ключинского</w:t>
      </w:r>
      <w:proofErr w:type="spellEnd"/>
      <w:r w:rsidRPr="008B6B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B6B10" w:rsidRPr="008B6B10" w:rsidRDefault="008B6B10" w:rsidP="008B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0">
        <w:rPr>
          <w:rFonts w:ascii="Times New Roman" w:eastAsia="Times New Roman" w:hAnsi="Times New Roman" w:cs="Times New Roman"/>
          <w:sz w:val="24"/>
          <w:szCs w:val="24"/>
        </w:rPr>
        <w:t xml:space="preserve">4. Признать утратившим силу постановление администрации </w:t>
      </w:r>
      <w:proofErr w:type="spellStart"/>
      <w:r w:rsidRPr="008B6B10">
        <w:rPr>
          <w:rFonts w:ascii="Times New Roman" w:eastAsia="Times New Roman" w:hAnsi="Times New Roman" w:cs="Times New Roman"/>
          <w:sz w:val="24"/>
          <w:szCs w:val="24"/>
        </w:rPr>
        <w:t>Ключинского</w:t>
      </w:r>
      <w:proofErr w:type="spellEnd"/>
      <w:r w:rsidRPr="008B6B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16.11.2017 г. № 50 «Об утверждении Порядка ведения муниципальной долговой книги в </w:t>
      </w:r>
      <w:proofErr w:type="spellStart"/>
      <w:r w:rsidRPr="008B6B10">
        <w:rPr>
          <w:rFonts w:ascii="Times New Roman" w:eastAsia="Times New Roman" w:hAnsi="Times New Roman" w:cs="Times New Roman"/>
          <w:sz w:val="24"/>
          <w:szCs w:val="24"/>
        </w:rPr>
        <w:t>Ключинском</w:t>
      </w:r>
      <w:proofErr w:type="spellEnd"/>
      <w:r w:rsidRPr="008B6B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="002C101F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8B6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B10" w:rsidRPr="008B6B10" w:rsidRDefault="008B6B10" w:rsidP="008B6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6B10">
        <w:rPr>
          <w:rFonts w:ascii="Times New Roman" w:eastAsia="Times New Roman" w:hAnsi="Times New Roman" w:cs="Times New Roman"/>
          <w:bCs/>
          <w:iCs/>
          <w:sz w:val="24"/>
          <w:szCs w:val="24"/>
        </w:rPr>
        <w:t>4. Контроль за исполнением настоящего постановления оставляю за собой.</w:t>
      </w:r>
    </w:p>
    <w:p w:rsidR="008B6B10" w:rsidRPr="008B6B10" w:rsidRDefault="008B6B10" w:rsidP="008B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10" w:rsidRPr="008B6B10" w:rsidRDefault="008B6B10" w:rsidP="008B6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B6B10" w:rsidRPr="008B6B10" w:rsidRDefault="008B6B10" w:rsidP="008B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1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8B6B10">
        <w:rPr>
          <w:rFonts w:ascii="Times New Roman" w:eastAsia="Times New Roman" w:hAnsi="Times New Roman" w:cs="Times New Roman"/>
          <w:sz w:val="24"/>
          <w:szCs w:val="24"/>
        </w:rPr>
        <w:t>Ключинского</w:t>
      </w:r>
      <w:proofErr w:type="spellEnd"/>
    </w:p>
    <w:p w:rsidR="008B6B10" w:rsidRPr="008B6B10" w:rsidRDefault="00AC3EC2" w:rsidP="008B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B6B10" w:rsidRPr="008B6B10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</w:p>
    <w:p w:rsidR="008B6B10" w:rsidRPr="008B6B10" w:rsidRDefault="008B6B10" w:rsidP="008B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B10">
        <w:rPr>
          <w:rFonts w:ascii="Times New Roman" w:eastAsia="Times New Roman" w:hAnsi="Times New Roman" w:cs="Times New Roman"/>
          <w:sz w:val="24"/>
          <w:szCs w:val="24"/>
        </w:rPr>
        <w:t>В.П.Немчинова</w:t>
      </w:r>
    </w:p>
    <w:p w:rsidR="008B6B10" w:rsidRPr="008B6B10" w:rsidRDefault="008B6B10" w:rsidP="008B6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Pr="00AC3EC2" w:rsidRDefault="008B6B10" w:rsidP="00AC3EC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C3EC2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          Приложение № 1 к постановлению от              </w:t>
      </w:r>
      <w:r w:rsidRPr="00AC3EC2">
        <w:rPr>
          <w:rFonts w:ascii="Courier New" w:hAnsi="Courier New" w:cs="Courier New"/>
          <w:color w:val="000000" w:themeColor="text1"/>
        </w:rPr>
        <w:br/>
      </w:r>
      <w:r w:rsidRPr="00AC3EC2">
        <w:rPr>
          <w:rFonts w:ascii="Courier New" w:hAnsi="Courier New" w:cs="Courier New"/>
        </w:rPr>
        <w:t xml:space="preserve">                                                                                            30.06.2022 № 32</w:t>
      </w:r>
      <w:r w:rsidR="00480EB3">
        <w:rPr>
          <w:rFonts w:ascii="Courier New" w:hAnsi="Courier New" w:cs="Courier New"/>
        </w:rPr>
        <w:t>А</w:t>
      </w:r>
    </w:p>
    <w:p w:rsidR="008B6B10" w:rsidRPr="000C445A" w:rsidRDefault="008B6B10" w:rsidP="00A8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0C445A" w:rsidRDefault="008B6B10" w:rsidP="008B6B10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5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B6B10" w:rsidRPr="000C445A" w:rsidRDefault="008B6B10" w:rsidP="008B6B10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5A">
        <w:rPr>
          <w:rFonts w:ascii="Times New Roman" w:hAnsi="Times New Roman" w:cs="Times New Roman"/>
          <w:b/>
          <w:sz w:val="24"/>
          <w:szCs w:val="24"/>
        </w:rPr>
        <w:t xml:space="preserve">ведения муниципальной долговой книги </w:t>
      </w:r>
      <w:proofErr w:type="spellStart"/>
      <w:r w:rsidRPr="000C445A">
        <w:rPr>
          <w:rFonts w:ascii="Times New Roman" w:hAnsi="Times New Roman" w:cs="Times New Roman"/>
          <w:b/>
          <w:sz w:val="24"/>
          <w:szCs w:val="24"/>
        </w:rPr>
        <w:t>Ключинского</w:t>
      </w:r>
      <w:proofErr w:type="spellEnd"/>
      <w:r w:rsidRPr="000C445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B6B10" w:rsidRPr="000C445A" w:rsidRDefault="008B6B10" w:rsidP="008B6B10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10" w:rsidRPr="000C445A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 xml:space="preserve">         Настоящий порядок, разработан в соответствии с Бюджетным кодексом Российской Федерации с целью определения процедуры ведения муниципальной долговой книги </w:t>
      </w:r>
      <w:proofErr w:type="spellStart"/>
      <w:r w:rsidRPr="000C445A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C44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8B6B10" w:rsidRPr="000C445A" w:rsidRDefault="008B6B10" w:rsidP="008B6B10">
      <w:pPr>
        <w:keepNext/>
        <w:spacing w:before="240" w:after="60" w:line="2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C445A">
        <w:rPr>
          <w:rFonts w:ascii="Times New Roman" w:hAnsi="Times New Roman" w:cs="Times New Roman"/>
          <w:b/>
          <w:bCs/>
          <w:kern w:val="32"/>
          <w:sz w:val="24"/>
          <w:szCs w:val="24"/>
        </w:rPr>
        <w:t>I. Порядок ведения Долговой книги</w:t>
      </w:r>
    </w:p>
    <w:p w:rsidR="008B6B10" w:rsidRPr="000C445A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0C445A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 xml:space="preserve">      1. Ведение Долговой книги осуществляется администрацией </w:t>
      </w:r>
      <w:proofErr w:type="spellStart"/>
      <w:r w:rsidRPr="000C445A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C44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настоящим Порядком по форме, согласно приложению 1 к настоящему Порядку.</w:t>
      </w:r>
    </w:p>
    <w:p w:rsidR="008B6B10" w:rsidRPr="000C445A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 xml:space="preserve">      2. Администрация </w:t>
      </w:r>
      <w:proofErr w:type="spellStart"/>
      <w:r w:rsidRPr="000C445A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C44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несет ответственность за сохранность, своевременность, полноту и правильность ведения Долговой книги.</w:t>
      </w:r>
    </w:p>
    <w:p w:rsidR="008B6B10" w:rsidRPr="000C445A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 xml:space="preserve">      3. Ответственные лица по ведению Долговой книги назначаются главой администрации </w:t>
      </w:r>
      <w:proofErr w:type="spellStart"/>
      <w:r w:rsidRPr="000C445A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C44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B6B10" w:rsidRPr="000C445A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 xml:space="preserve">      4. Долговая книга ведется по внутреннему муниципальному долгу </w:t>
      </w:r>
      <w:proofErr w:type="spellStart"/>
      <w:r w:rsidR="000C445A" w:rsidRPr="000C445A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C44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содержит общую информацию о параметрах муниципальных долговых обязательств.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5"/>
      <w:r w:rsidRPr="000C445A">
        <w:rPr>
          <w:rFonts w:ascii="Times New Roman" w:hAnsi="Times New Roman" w:cs="Times New Roman"/>
          <w:sz w:val="24"/>
          <w:szCs w:val="24"/>
        </w:rPr>
        <w:t xml:space="preserve">      5. </w:t>
      </w:r>
      <w:bookmarkEnd w:id="1"/>
      <w:r w:rsidRPr="000C445A">
        <w:rPr>
          <w:rFonts w:ascii="Times New Roman" w:hAnsi="Times New Roman" w:cs="Times New Roman"/>
          <w:sz w:val="24"/>
          <w:szCs w:val="24"/>
        </w:rPr>
        <w:t xml:space="preserve">В Долговой книге </w:t>
      </w:r>
      <w:proofErr w:type="spellStart"/>
      <w:r w:rsidR="000C445A" w:rsidRPr="000C445A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C44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регистрируются следующие виды долговых обязательств: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1) ценные бумаги муниципального образования (муниципальные ценные бумаги);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3)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4) кредиты, привлеченные муниципальным образованием от кредитных организаций в валюте Российской Федерации;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5) гарантии муниципального образования (муниципальные гарантии), выраженные в валюте Российской Федерации;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6)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7) иные долговые обязательства, возникшие до введения в действие Бюджетного Кодекса Российской Федерации и отнесенным на муниципальный долг.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В объем муниципального долга включаются: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lastRenderedPageBreak/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организаций;</w:t>
      </w:r>
    </w:p>
    <w:p w:rsidR="008B6B10" w:rsidRPr="000C445A" w:rsidRDefault="008B6B10" w:rsidP="008B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4) объем обязательств, вытекающих из муниципальных гарантий;</w:t>
      </w:r>
    </w:p>
    <w:p w:rsidR="008B6B10" w:rsidRPr="000C445A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0C445A" w:rsidRPr="000C445A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5.1. В объем муниципального внутреннего долга включаются:</w:t>
      </w:r>
    </w:p>
    <w:p w:rsidR="000C445A" w:rsidRPr="000C445A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0C445A" w:rsidRPr="000C445A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0C445A" w:rsidRPr="000C445A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0C445A" w:rsidRPr="000C445A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4) объем обязательств, вытекающих из муниципальных гарантий, выраженных в валюте Российской Федерации;</w:t>
      </w:r>
    </w:p>
    <w:p w:rsidR="000C445A" w:rsidRPr="000C445A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0C445A" w:rsidRPr="000C445A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5.2. В объем муниципального внешнего долга включаются:</w:t>
      </w:r>
    </w:p>
    <w:p w:rsidR="000C445A" w:rsidRPr="000C445A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0C445A" w:rsidRPr="000C445A" w:rsidRDefault="000C445A" w:rsidP="000C445A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5A">
        <w:rPr>
          <w:rFonts w:ascii="Times New Roman" w:hAnsi="Times New Roman" w:cs="Times New Roman"/>
          <w:sz w:val="24"/>
          <w:szCs w:val="24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0C445A" w:rsidRDefault="008B6B10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D9">
        <w:t xml:space="preserve">     6.</w:t>
      </w:r>
      <w:r w:rsidR="000C445A" w:rsidRPr="007060B7">
        <w:rPr>
          <w:rFonts w:ascii="Times New Roman" w:hAnsi="Times New Roman" w:cs="Times New Roman"/>
          <w:sz w:val="24"/>
          <w:szCs w:val="24"/>
        </w:rPr>
        <w:t xml:space="preserve">Долговая книга </w:t>
      </w:r>
      <w:proofErr w:type="spellStart"/>
      <w:r w:rsidR="000C445A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C445A" w:rsidRPr="007060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каждому виду заимствований содержит следующие обязательные сведения:</w:t>
      </w:r>
    </w:p>
    <w:p w:rsidR="000C445A" w:rsidRDefault="000C445A" w:rsidP="000C44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>дата и номе</w:t>
      </w:r>
      <w:r>
        <w:rPr>
          <w:rFonts w:ascii="Times New Roman" w:eastAsia="Times New Roman" w:hAnsi="Times New Roman" w:cs="Times New Roman"/>
          <w:sz w:val="24"/>
          <w:szCs w:val="24"/>
        </w:rPr>
        <w:t>р регистрации в Долговой книге;</w:t>
      </w:r>
    </w:p>
    <w:p w:rsidR="000C445A" w:rsidRDefault="000C445A" w:rsidP="000C44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дата, номер, наи</w:t>
      </w:r>
      <w:r>
        <w:rPr>
          <w:rFonts w:ascii="Times New Roman" w:eastAsia="Times New Roman" w:hAnsi="Times New Roman" w:cs="Times New Roman"/>
          <w:sz w:val="24"/>
          <w:szCs w:val="24"/>
        </w:rPr>
        <w:t>менование договора, соглашения;</w:t>
      </w:r>
    </w:p>
    <w:p w:rsidR="000C445A" w:rsidRDefault="000C445A" w:rsidP="000C44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eastAsia="Times New Roman" w:hAnsi="Times New Roman" w:cs="Times New Roman"/>
          <w:sz w:val="24"/>
          <w:szCs w:val="24"/>
        </w:rPr>
        <w:t>именование кредитора, заемщика;</w:t>
      </w:r>
    </w:p>
    <w:p w:rsidR="000C445A" w:rsidRDefault="000C445A" w:rsidP="000C44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гаранта, принципала, бенефициара (при регистрации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Ключинского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образования);</w:t>
      </w:r>
    </w:p>
    <w:p w:rsidR="000C445A" w:rsidRPr="002C5DBD" w:rsidRDefault="000C445A" w:rsidP="000C44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объем долгового обязательства;</w:t>
      </w:r>
    </w:p>
    <w:p w:rsidR="000C445A" w:rsidRPr="002C5DBD" w:rsidRDefault="000C445A" w:rsidP="000C44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процентная ставка;</w:t>
      </w:r>
    </w:p>
    <w:p w:rsidR="000C445A" w:rsidRDefault="000C445A" w:rsidP="000C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форма обесп</w:t>
      </w:r>
      <w:r>
        <w:rPr>
          <w:rFonts w:ascii="Times New Roman" w:eastAsia="Times New Roman" w:hAnsi="Times New Roman" w:cs="Times New Roman"/>
          <w:sz w:val="24"/>
          <w:szCs w:val="24"/>
        </w:rPr>
        <w:t>ечения долгового обязательства;</w:t>
      </w:r>
    </w:p>
    <w:p w:rsidR="000C445A" w:rsidRDefault="000C445A" w:rsidP="000C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целевое назн</w:t>
      </w:r>
      <w:r>
        <w:rPr>
          <w:rFonts w:ascii="Times New Roman" w:eastAsia="Times New Roman" w:hAnsi="Times New Roman" w:cs="Times New Roman"/>
          <w:sz w:val="24"/>
          <w:szCs w:val="24"/>
        </w:rPr>
        <w:t>ачение долгового обязательства;</w:t>
      </w:r>
    </w:p>
    <w:p w:rsidR="000C445A" w:rsidRDefault="000C445A" w:rsidP="000C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исполнении долговых обязательств,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уплате процентных платежей;</w:t>
      </w:r>
    </w:p>
    <w:p w:rsidR="000C445A" w:rsidRDefault="000C445A" w:rsidP="000C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объеме долговых обязательств на начал</w:t>
      </w:r>
      <w:r>
        <w:rPr>
          <w:rFonts w:ascii="Times New Roman" w:eastAsia="Times New Roman" w:hAnsi="Times New Roman" w:cs="Times New Roman"/>
          <w:sz w:val="24"/>
          <w:szCs w:val="24"/>
        </w:rPr>
        <w:t>о и конец отчетного периода.</w:t>
      </w:r>
    </w:p>
    <w:p w:rsidR="008B6B10" w:rsidRPr="002C101F" w:rsidRDefault="000C445A" w:rsidP="000C445A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в Долговую книгу вносится информация, раскрывающая условия каждого вида </w:t>
      </w:r>
      <w:r w:rsidRPr="002C101F">
        <w:rPr>
          <w:rFonts w:ascii="Times New Roman" w:eastAsia="Times New Roman" w:hAnsi="Times New Roman" w:cs="Times New Roman"/>
          <w:sz w:val="24"/>
          <w:szCs w:val="24"/>
        </w:rPr>
        <w:t>заимствований.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 xml:space="preserve">     7.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 xml:space="preserve">     8. Сведения Долговой книги используются для ведения регистров бюджетного учета.</w:t>
      </w:r>
    </w:p>
    <w:p w:rsidR="000C445A" w:rsidRPr="002C101F" w:rsidRDefault="008B6B10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 xml:space="preserve">     9.</w:t>
      </w:r>
      <w:bookmarkStart w:id="2" w:name="sub_1013"/>
      <w:r w:rsidR="000C445A" w:rsidRPr="002C101F"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</w:t>
      </w:r>
      <w:proofErr w:type="spellStart"/>
      <w:r w:rsidR="000C445A" w:rsidRPr="002C101F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0C445A" w:rsidRPr="002C10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0C445A" w:rsidRPr="002C101F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0C445A" w:rsidRPr="002C101F" w:rsidRDefault="000C445A" w:rsidP="000C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</w:p>
    <w:bookmarkEnd w:id="2"/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>10. Информация, содержащаяся в Долговой книге, является конфиденциальной.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 xml:space="preserve">     11. Информация, содержащаяся в Долговой книге по всем долговым обязательствам, может быть предоставлена представительным и исполнительным органам местного самоуправления либо их уполномоченным органам по соответствующим запросам.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keepNext/>
        <w:spacing w:before="240" w:after="60" w:line="2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C101F">
        <w:rPr>
          <w:rFonts w:ascii="Times New Roman" w:hAnsi="Times New Roman" w:cs="Times New Roman"/>
          <w:b/>
          <w:bCs/>
          <w:kern w:val="32"/>
          <w:sz w:val="24"/>
          <w:szCs w:val="24"/>
        </w:rPr>
        <w:t>II. Порядок регистрации долговых обязательств</w:t>
      </w:r>
    </w:p>
    <w:p w:rsidR="008B6B10" w:rsidRPr="002C101F" w:rsidRDefault="008B6B10" w:rsidP="008B6B10">
      <w:pPr>
        <w:spacing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 xml:space="preserve">     12.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  в Долговую книгу.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 xml:space="preserve">     13. Регистрация долговых обязательств </w:t>
      </w:r>
      <w:proofErr w:type="spellStart"/>
      <w:r w:rsidR="000C445A" w:rsidRPr="002C101F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2C10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валюте Российской Федерации осуществляется путем присвоения регистрационного номера, состоящего из шести значащих разрядов:</w:t>
      </w:r>
    </w:p>
    <w:p w:rsidR="008B6B10" w:rsidRPr="002C101F" w:rsidRDefault="008B6B10" w:rsidP="008B6B10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Х-ХХ/ХХХ,</w:t>
      </w:r>
      <w:r w:rsidRPr="002C101F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B6B10" w:rsidRPr="002C101F" w:rsidRDefault="008B6B10" w:rsidP="008B6B10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X -</w:t>
      </w:r>
      <w:r w:rsidRPr="002C101F">
        <w:rPr>
          <w:rFonts w:ascii="Times New Roman" w:hAnsi="Times New Roman" w:cs="Times New Roman"/>
          <w:sz w:val="24"/>
          <w:szCs w:val="24"/>
        </w:rPr>
        <w:t xml:space="preserve"> порядковый номер раздела долговой книги;</w:t>
      </w:r>
    </w:p>
    <w:p w:rsidR="008B6B10" w:rsidRPr="002C101F" w:rsidRDefault="008B6B10" w:rsidP="008B6B10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XX</w:t>
      </w:r>
      <w:r w:rsidRPr="002C101F">
        <w:rPr>
          <w:rFonts w:ascii="Times New Roman" w:hAnsi="Times New Roman" w:cs="Times New Roman"/>
          <w:sz w:val="24"/>
          <w:szCs w:val="24"/>
        </w:rPr>
        <w:t xml:space="preserve"> - две последние цифры года, в течение которого были подписаны документы по долговому обязательству;</w:t>
      </w:r>
    </w:p>
    <w:p w:rsidR="008B6B10" w:rsidRPr="002C101F" w:rsidRDefault="008B6B10" w:rsidP="008B6B10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XXX</w:t>
      </w:r>
      <w:r w:rsidRPr="002C101F">
        <w:rPr>
          <w:rFonts w:ascii="Times New Roman" w:hAnsi="Times New Roman" w:cs="Times New Roman"/>
          <w:sz w:val="24"/>
          <w:szCs w:val="24"/>
        </w:rPr>
        <w:t xml:space="preserve"> - порядковый номер долгового обязательства в разделе Долговой книги.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keepNext/>
        <w:spacing w:before="240" w:after="60" w:line="2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C101F">
        <w:rPr>
          <w:rFonts w:ascii="Times New Roman" w:hAnsi="Times New Roman" w:cs="Times New Roman"/>
          <w:b/>
          <w:bCs/>
          <w:kern w:val="32"/>
          <w:sz w:val="24"/>
          <w:szCs w:val="24"/>
        </w:rPr>
        <w:t>III. Порядок хранения Долговой книги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 xml:space="preserve">14. Данные Долговой книги </w:t>
      </w:r>
      <w:proofErr w:type="spellStart"/>
      <w:r w:rsidR="000C445A" w:rsidRPr="002C101F">
        <w:rPr>
          <w:rFonts w:ascii="Times New Roman" w:hAnsi="Times New Roman" w:cs="Times New Roman"/>
          <w:sz w:val="24"/>
          <w:szCs w:val="24"/>
        </w:rPr>
        <w:t>Ключин</w:t>
      </w:r>
      <w:r w:rsidRPr="002C101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C10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хранятся в интегрированной базе администрации </w:t>
      </w:r>
      <w:proofErr w:type="spellStart"/>
      <w:r w:rsidR="000C445A" w:rsidRPr="002C101F">
        <w:rPr>
          <w:rFonts w:ascii="Times New Roman" w:hAnsi="Times New Roman" w:cs="Times New Roman"/>
          <w:sz w:val="24"/>
          <w:szCs w:val="24"/>
        </w:rPr>
        <w:t>Ключин</w:t>
      </w:r>
      <w:r w:rsidRPr="002C101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C10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1F">
        <w:rPr>
          <w:rFonts w:ascii="Times New Roman" w:hAnsi="Times New Roman" w:cs="Times New Roman"/>
          <w:sz w:val="24"/>
          <w:szCs w:val="24"/>
        </w:rPr>
        <w:t>15.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widowControl w:val="0"/>
        <w:autoSpaceDE w:val="0"/>
        <w:autoSpaceDN w:val="0"/>
        <w:adjustRightInd w:val="0"/>
        <w:spacing w:before="75" w:line="20" w:lineRule="atLeast"/>
        <w:ind w:left="170" w:firstLine="709"/>
        <w:jc w:val="both"/>
        <w:rPr>
          <w:rFonts w:ascii="Times New Roman" w:hAnsi="Times New Roman" w:cs="Times New Roman"/>
          <w:i/>
          <w:iCs/>
          <w:color w:val="800080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2C101F" w:rsidRDefault="008B6B10" w:rsidP="008B6B10">
      <w:pPr>
        <w:spacing w:line="20" w:lineRule="atLeast"/>
        <w:ind w:firstLine="709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:rsidR="008B6B10" w:rsidRPr="00AB7AD9" w:rsidRDefault="008B6B10" w:rsidP="008B6B10">
      <w:pPr>
        <w:spacing w:line="20" w:lineRule="atLeast"/>
        <w:ind w:firstLine="709"/>
        <w:jc w:val="right"/>
        <w:rPr>
          <w:rStyle w:val="aa"/>
        </w:rPr>
      </w:pPr>
    </w:p>
    <w:p w:rsidR="008B6B10" w:rsidRPr="00AB7AD9" w:rsidRDefault="008B6B10" w:rsidP="008B6B10">
      <w:pPr>
        <w:spacing w:line="20" w:lineRule="atLeast"/>
        <w:ind w:firstLine="709"/>
        <w:jc w:val="right"/>
        <w:rPr>
          <w:rStyle w:val="aa"/>
        </w:rPr>
      </w:pPr>
    </w:p>
    <w:p w:rsidR="008B6B10" w:rsidRPr="00AB7AD9" w:rsidRDefault="008B6B10" w:rsidP="008B6B10">
      <w:pPr>
        <w:spacing w:line="20" w:lineRule="atLeast"/>
        <w:ind w:firstLine="709"/>
        <w:jc w:val="right"/>
        <w:rPr>
          <w:rStyle w:val="aa"/>
        </w:rPr>
      </w:pPr>
    </w:p>
    <w:p w:rsidR="008B6B10" w:rsidRPr="00AB7AD9" w:rsidRDefault="008B6B10" w:rsidP="008B6B10">
      <w:pPr>
        <w:pStyle w:val="1"/>
        <w:spacing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8B6B10" w:rsidRPr="00AB7AD9" w:rsidSect="008B6B10">
          <w:pgSz w:w="11900" w:h="16800"/>
          <w:pgMar w:top="1134" w:right="1100" w:bottom="1134" w:left="799" w:header="720" w:footer="720" w:gutter="0"/>
          <w:cols w:space="720"/>
          <w:docGrid w:linePitch="326"/>
        </w:sectPr>
      </w:pPr>
    </w:p>
    <w:p w:rsidR="008B6B10" w:rsidRDefault="008B6B10" w:rsidP="008B6B10">
      <w:pPr>
        <w:spacing w:line="20" w:lineRule="atLeast"/>
        <w:ind w:firstLine="709"/>
        <w:jc w:val="both"/>
        <w:rPr>
          <w:b/>
        </w:rPr>
      </w:pPr>
    </w:p>
    <w:p w:rsidR="008B6B10" w:rsidRPr="000C445A" w:rsidRDefault="008B6B10" w:rsidP="008B6B10">
      <w:pPr>
        <w:spacing w:line="20" w:lineRule="atLeast"/>
        <w:ind w:firstLine="709"/>
        <w:jc w:val="right"/>
        <w:rPr>
          <w:b/>
        </w:rPr>
      </w:pPr>
      <w:r w:rsidRPr="000C445A">
        <w:rPr>
          <w:rStyle w:val="aa"/>
          <w:b w:val="0"/>
          <w:color w:val="auto"/>
        </w:rPr>
        <w:t>Приложение N 1</w:t>
      </w:r>
    </w:p>
    <w:p w:rsidR="008B6B10" w:rsidRPr="000C445A" w:rsidRDefault="008B6B10" w:rsidP="008B6B10">
      <w:pPr>
        <w:spacing w:line="20" w:lineRule="atLeast"/>
        <w:ind w:firstLine="709"/>
        <w:jc w:val="right"/>
        <w:rPr>
          <w:b/>
        </w:rPr>
      </w:pPr>
      <w:r w:rsidRPr="000C445A">
        <w:rPr>
          <w:rStyle w:val="aa"/>
          <w:b w:val="0"/>
          <w:color w:val="auto"/>
        </w:rPr>
        <w:t xml:space="preserve">к </w:t>
      </w:r>
      <w:hyperlink r:id="rId4" w:anchor="sub_1000#sub_1000" w:history="1">
        <w:r w:rsidRPr="000C445A">
          <w:rPr>
            <w:rStyle w:val="ab"/>
            <w:b w:val="0"/>
            <w:bCs w:val="0"/>
            <w:color w:val="auto"/>
          </w:rPr>
          <w:t>Порядку</w:t>
        </w:r>
      </w:hyperlink>
    </w:p>
    <w:p w:rsidR="008B6B10" w:rsidRPr="000C445A" w:rsidRDefault="008B6B10" w:rsidP="008B6B10">
      <w:pPr>
        <w:spacing w:line="20" w:lineRule="atLeast"/>
        <w:ind w:firstLine="709"/>
        <w:jc w:val="right"/>
        <w:rPr>
          <w:rStyle w:val="aa"/>
          <w:b w:val="0"/>
          <w:color w:val="auto"/>
        </w:rPr>
      </w:pPr>
      <w:r w:rsidRPr="000C445A">
        <w:rPr>
          <w:rStyle w:val="aa"/>
          <w:b w:val="0"/>
          <w:color w:val="auto"/>
        </w:rPr>
        <w:t>ведения муниципальной Долговой книги</w:t>
      </w:r>
    </w:p>
    <w:p w:rsidR="008B6B10" w:rsidRPr="000C445A" w:rsidRDefault="008B6B10" w:rsidP="008B6B10">
      <w:pPr>
        <w:spacing w:line="20" w:lineRule="atLeast"/>
        <w:ind w:firstLine="709"/>
        <w:jc w:val="right"/>
        <w:rPr>
          <w:b/>
        </w:rPr>
      </w:pPr>
      <w:r w:rsidRPr="000C445A">
        <w:rPr>
          <w:rStyle w:val="aa"/>
          <w:b w:val="0"/>
          <w:color w:val="auto"/>
        </w:rPr>
        <w:t xml:space="preserve"> администрации </w:t>
      </w:r>
      <w:proofErr w:type="spellStart"/>
      <w:r w:rsidR="000C445A">
        <w:rPr>
          <w:rStyle w:val="aa"/>
          <w:b w:val="0"/>
          <w:color w:val="auto"/>
        </w:rPr>
        <w:t>Ключинского</w:t>
      </w:r>
      <w:proofErr w:type="spellEnd"/>
      <w:r w:rsidRPr="000C445A">
        <w:rPr>
          <w:rStyle w:val="aa"/>
          <w:b w:val="0"/>
          <w:color w:val="auto"/>
        </w:rPr>
        <w:t xml:space="preserve"> муниципального образования</w:t>
      </w:r>
    </w:p>
    <w:p w:rsidR="008B6B10" w:rsidRPr="000C445A" w:rsidRDefault="008B6B10" w:rsidP="008B6B10">
      <w:pPr>
        <w:spacing w:line="20" w:lineRule="atLeast"/>
        <w:ind w:firstLine="709"/>
        <w:jc w:val="both"/>
      </w:pPr>
    </w:p>
    <w:p w:rsidR="008B6B10" w:rsidRDefault="008B6B10" w:rsidP="008B6B10">
      <w:pPr>
        <w:spacing w:line="20" w:lineRule="atLeast"/>
        <w:ind w:firstLine="709"/>
        <w:jc w:val="both"/>
        <w:rPr>
          <w:b/>
        </w:rPr>
      </w:pPr>
      <w:r>
        <w:rPr>
          <w:b/>
        </w:rPr>
        <w:t xml:space="preserve">Долговая книга администрации </w:t>
      </w:r>
      <w:proofErr w:type="spellStart"/>
      <w:r w:rsidR="000C445A">
        <w:rPr>
          <w:b/>
        </w:rPr>
        <w:t>Ключинского</w:t>
      </w:r>
      <w:proofErr w:type="spellEnd"/>
      <w:r>
        <w:rPr>
          <w:b/>
        </w:rPr>
        <w:t xml:space="preserve"> муниципального образования по состоянию на «___»_________ 20</w:t>
      </w:r>
      <w:r w:rsidR="000C445A">
        <w:rPr>
          <w:b/>
        </w:rPr>
        <w:t>22</w:t>
      </w:r>
      <w:r>
        <w:rPr>
          <w:b/>
        </w:rPr>
        <w:t xml:space="preserve"> г.</w:t>
      </w:r>
    </w:p>
    <w:p w:rsidR="008B6B10" w:rsidRDefault="008B6B10" w:rsidP="008B6B10">
      <w:pPr>
        <w:spacing w:line="20" w:lineRule="atLeast"/>
        <w:ind w:firstLine="709"/>
        <w:jc w:val="both"/>
        <w:rPr>
          <w:b/>
        </w:rPr>
      </w:pPr>
    </w:p>
    <w:p w:rsidR="008B6B10" w:rsidRPr="00AB7AD9" w:rsidRDefault="008B6B10" w:rsidP="008B6B10">
      <w:pPr>
        <w:spacing w:line="20" w:lineRule="atLeast"/>
        <w:ind w:firstLine="709"/>
        <w:jc w:val="both"/>
        <w:rPr>
          <w:b/>
        </w:rPr>
      </w:pPr>
      <w:r w:rsidRPr="00AB7AD9">
        <w:rPr>
          <w:b/>
        </w:rPr>
        <w:t>Раздел 1.Муниципальные ценные бумаги</w:t>
      </w:r>
    </w:p>
    <w:p w:rsidR="008B6B10" w:rsidRPr="00AB7AD9" w:rsidRDefault="008B6B10" w:rsidP="008B6B10">
      <w:pPr>
        <w:pStyle w:val="a8"/>
        <w:spacing w:line="20" w:lineRule="atLeast"/>
        <w:ind w:firstLine="709"/>
        <w:rPr>
          <w:rFonts w:ascii="Times New Roman" w:hAnsi="Times New Roman" w:cs="Times New Roman"/>
        </w:rPr>
      </w:pPr>
      <w:r w:rsidRPr="00AB7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(руб.)</w:t>
      </w:r>
    </w:p>
    <w:tbl>
      <w:tblPr>
        <w:tblW w:w="15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1165"/>
        <w:gridCol w:w="1609"/>
        <w:gridCol w:w="1455"/>
        <w:gridCol w:w="1165"/>
        <w:gridCol w:w="1588"/>
        <w:gridCol w:w="1207"/>
        <w:gridCol w:w="1237"/>
        <w:gridCol w:w="1124"/>
        <w:gridCol w:w="1268"/>
        <w:gridCol w:w="2683"/>
      </w:tblGrid>
      <w:tr w:rsidR="008B6B10" w:rsidRPr="00AB7AD9" w:rsidTr="008B6B10">
        <w:trPr>
          <w:trHeight w:val="29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AB7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Вид муниципальных ценных бумаг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Основания возникновения обязательств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размещения ценных бумаг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Валюта долгового обязательства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выпуска ценных бумаг</w:t>
            </w:r>
          </w:p>
        </w:tc>
      </w:tr>
      <w:tr w:rsidR="008B6B10" w:rsidRPr="00AB7AD9" w:rsidTr="008B6B10">
        <w:trPr>
          <w:trHeight w:val="16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государственный регистрационный номер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номинальная стоимость ценной бумаги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объем эмиссии по номинальной стоимости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</w:tr>
      <w:tr w:rsidR="008B6B10" w:rsidRPr="00AB7AD9" w:rsidTr="008B6B10">
        <w:trPr>
          <w:trHeight w:val="2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11</w:t>
            </w:r>
          </w:p>
        </w:tc>
      </w:tr>
      <w:tr w:rsidR="008B6B10" w:rsidRPr="00AB7AD9" w:rsidTr="008B6B10">
        <w:trPr>
          <w:trHeight w:val="60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Внутренний долг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rPr>
          <w:trHeight w:val="3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rPr>
          <w:trHeight w:val="3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DF2C73" w:rsidRDefault="008B6B10" w:rsidP="008B6B10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Default="008B6B10" w:rsidP="008B6B10">
      <w:pPr>
        <w:spacing w:line="20" w:lineRule="atLeast"/>
        <w:ind w:firstLine="709"/>
        <w:jc w:val="both"/>
      </w:pPr>
    </w:p>
    <w:p w:rsidR="008B6B10" w:rsidRDefault="008B6B10" w:rsidP="008B6B10">
      <w:pPr>
        <w:spacing w:line="20" w:lineRule="atLeast"/>
        <w:ind w:firstLine="709"/>
        <w:jc w:val="both"/>
      </w:pPr>
    </w:p>
    <w:p w:rsidR="008B6B10" w:rsidRDefault="008B6B10" w:rsidP="008B6B10">
      <w:pPr>
        <w:spacing w:line="20" w:lineRule="atLeast"/>
        <w:ind w:firstLine="709"/>
        <w:jc w:val="both"/>
      </w:pPr>
    </w:p>
    <w:p w:rsidR="008B6B10" w:rsidRDefault="008B6B10" w:rsidP="008B6B10">
      <w:pPr>
        <w:spacing w:line="20" w:lineRule="atLeast"/>
        <w:ind w:firstLine="709"/>
        <w:jc w:val="both"/>
      </w:pPr>
    </w:p>
    <w:tbl>
      <w:tblPr>
        <w:tblW w:w="17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9"/>
        <w:gridCol w:w="989"/>
        <w:gridCol w:w="1414"/>
        <w:gridCol w:w="1041"/>
        <w:gridCol w:w="1121"/>
        <w:gridCol w:w="15"/>
        <w:gridCol w:w="770"/>
        <w:gridCol w:w="314"/>
        <w:gridCol w:w="840"/>
        <w:gridCol w:w="152"/>
        <w:gridCol w:w="84"/>
        <w:gridCol w:w="639"/>
        <w:gridCol w:w="127"/>
        <w:gridCol w:w="109"/>
        <w:gridCol w:w="8"/>
        <w:gridCol w:w="228"/>
        <w:gridCol w:w="300"/>
        <w:gridCol w:w="489"/>
        <w:gridCol w:w="109"/>
        <w:gridCol w:w="236"/>
        <w:gridCol w:w="651"/>
        <w:gridCol w:w="109"/>
        <w:gridCol w:w="741"/>
        <w:gridCol w:w="61"/>
        <w:gridCol w:w="693"/>
        <w:gridCol w:w="574"/>
        <w:gridCol w:w="27"/>
        <w:gridCol w:w="70"/>
        <w:gridCol w:w="1131"/>
        <w:gridCol w:w="236"/>
        <w:gridCol w:w="567"/>
        <w:gridCol w:w="50"/>
        <w:gridCol w:w="155"/>
        <w:gridCol w:w="431"/>
        <w:gridCol w:w="236"/>
        <w:gridCol w:w="236"/>
        <w:gridCol w:w="1330"/>
        <w:gridCol w:w="236"/>
        <w:gridCol w:w="241"/>
      </w:tblGrid>
      <w:tr w:rsidR="008B6B10" w:rsidRPr="00DB3FB6" w:rsidTr="008B6B10">
        <w:trPr>
          <w:gridAfter w:val="10"/>
          <w:wAfter w:w="3718" w:type="dxa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</w:p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7AD9">
              <w:rPr>
                <w:rFonts w:ascii="Times New Roman" w:hAnsi="Times New Roman" w:cs="Times New Roman"/>
              </w:rPr>
              <w:t>тавка купонного дохода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обеспечения долгового обязательства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Обязательства по ценным бумагам</w:t>
            </w:r>
          </w:p>
        </w:tc>
        <w:tc>
          <w:tcPr>
            <w:tcW w:w="1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Купонный доход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Сумма штрафных санкций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Остаток в обращении (общий размер долга)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________200_ года (по номинальной стоимости)</w:t>
            </w:r>
          </w:p>
        </w:tc>
      </w:tr>
      <w:tr w:rsidR="008B6B10" w:rsidRPr="00AB7AD9" w:rsidTr="008B6B10">
        <w:trPr>
          <w:gridAfter w:val="8"/>
          <w:wAfter w:w="2915" w:type="dxa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Размещено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погашения обязательства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по номинальной стоимости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выплачено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Текущего долга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Накопленного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фактического погашения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B7AD9">
              <w:rPr>
                <w:rFonts w:ascii="Times New Roman" w:hAnsi="Times New Roman" w:cs="Times New Roman"/>
              </w:rPr>
              <w:t>упонный доход</w:t>
            </w:r>
          </w:p>
        </w:tc>
      </w:tr>
      <w:tr w:rsidR="008B6B10" w:rsidRPr="00AB7AD9" w:rsidTr="008B6B10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 номинальной стоимости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 цене размещения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B10" w:rsidRPr="00AB7AD9" w:rsidRDefault="008B6B10" w:rsidP="008B6B10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</w:pPr>
            <w:r w:rsidRPr="00AB7AD9">
              <w:t> 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</w:tr>
      <w:tr w:rsidR="008B6B10" w:rsidRPr="00AB7AD9" w:rsidTr="008B6B10">
        <w:trPr>
          <w:gridAfter w:val="7"/>
          <w:wAfter w:w="286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</w:tr>
      <w:tr w:rsidR="008B6B10" w:rsidRPr="00AB7AD9" w:rsidTr="008B6B10">
        <w:trPr>
          <w:gridAfter w:val="7"/>
          <w:wAfter w:w="286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rPr>
          <w:gridAfter w:val="7"/>
          <w:wAfter w:w="286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Pr="00AB7AD9" w:rsidRDefault="008B6B10" w:rsidP="008B6B10">
      <w:pPr>
        <w:spacing w:line="20" w:lineRule="atLeast"/>
        <w:ind w:firstLine="709"/>
        <w:jc w:val="both"/>
      </w:pPr>
    </w:p>
    <w:p w:rsidR="008B6B10" w:rsidRPr="00AB7AD9" w:rsidRDefault="008B6B10" w:rsidP="008B6B10">
      <w:pPr>
        <w:pStyle w:val="1"/>
        <w:spacing w:line="2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AB7AD9">
        <w:rPr>
          <w:rFonts w:ascii="Times New Roman" w:hAnsi="Times New Roman" w:cs="Times New Roman"/>
          <w:sz w:val="24"/>
          <w:szCs w:val="24"/>
        </w:rPr>
        <w:t>II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. Бюджетные кредиты, привеченные в бюджет Администрации </w:t>
      </w:r>
      <w:proofErr w:type="spellStart"/>
      <w:r w:rsidR="000C445A">
        <w:rPr>
          <w:rFonts w:ascii="Times New Roman" w:hAnsi="Times New Roman" w:cs="Times New Roman"/>
          <w:sz w:val="24"/>
          <w:szCs w:val="24"/>
          <w:lang w:val="ru-RU"/>
        </w:rPr>
        <w:t>Ключинского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spellEnd"/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br/>
        <w:t>от бюджетов бюджетной системы Российской Федерации</w:t>
      </w:r>
    </w:p>
    <w:p w:rsidR="008B6B10" w:rsidRPr="00AB7AD9" w:rsidRDefault="008B6B10" w:rsidP="008B6B10">
      <w:pPr>
        <w:spacing w:line="20" w:lineRule="atLeast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"/>
        <w:gridCol w:w="1120"/>
        <w:gridCol w:w="1534"/>
        <w:gridCol w:w="1253"/>
        <w:gridCol w:w="1253"/>
        <w:gridCol w:w="1331"/>
        <w:gridCol w:w="1145"/>
        <w:gridCol w:w="1082"/>
        <w:gridCol w:w="1232"/>
        <w:gridCol w:w="1232"/>
        <w:gridCol w:w="1232"/>
        <w:gridCol w:w="996"/>
        <w:gridCol w:w="1122"/>
      </w:tblGrid>
      <w:tr w:rsidR="008B6B10" w:rsidRPr="00AB7AD9" w:rsidTr="008B6B10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AB7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заемщика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Наименование, дата, номер документа, которым оформлен</w:t>
            </w:r>
            <w:r w:rsidRPr="00AB7AD9">
              <w:rPr>
                <w:rFonts w:ascii="Times New Roman" w:hAnsi="Times New Roman" w:cs="Times New Roman"/>
              </w:rPr>
              <w:lastRenderedPageBreak/>
              <w:t>о долговое обязательство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>Цель привлечения кредитных ресурсов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обеспечения долгового обязатель</w:t>
            </w:r>
            <w:r w:rsidRPr="00AB7AD9">
              <w:rPr>
                <w:rFonts w:ascii="Times New Roman" w:hAnsi="Times New Roman" w:cs="Times New Roman"/>
              </w:rPr>
              <w:lastRenderedPageBreak/>
              <w:t>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>Сумма долгового обязательства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Валюта долгового обязательства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погашения долгового обязательства</w:t>
            </w:r>
          </w:p>
        </w:tc>
      </w:tr>
      <w:tr w:rsidR="008B6B10" w:rsidRPr="00AB7AD9" w:rsidTr="008B6B10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плановая дата погаше</w:t>
            </w:r>
            <w:r w:rsidRPr="00AB7AD9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 xml:space="preserve">фактическая дата </w:t>
            </w:r>
            <w:r w:rsidRPr="00AB7AD9">
              <w:rPr>
                <w:rFonts w:ascii="Times New Roman" w:hAnsi="Times New Roman" w:cs="Times New Roman"/>
              </w:rPr>
              <w:lastRenderedPageBreak/>
              <w:t>погашения</w:t>
            </w:r>
          </w:p>
        </w:tc>
      </w:tr>
      <w:tr w:rsidR="008B6B10" w:rsidRPr="00AB7AD9" w:rsidTr="008B6B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13</w:t>
            </w:r>
          </w:p>
        </w:tc>
      </w:tr>
      <w:tr w:rsidR="008B6B10" w:rsidRPr="00AB7AD9" w:rsidTr="008B6B10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Долг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Pr="00AB7AD9" w:rsidRDefault="008B6B10" w:rsidP="008B6B10">
      <w:pPr>
        <w:spacing w:line="20" w:lineRule="atLeast"/>
        <w:ind w:firstLine="709"/>
        <w:sectPr w:rsidR="008B6B10" w:rsidRPr="00AB7AD9" w:rsidSect="008B6B10">
          <w:pgSz w:w="16837" w:h="11905" w:orient="landscape"/>
          <w:pgMar w:top="1134" w:right="800" w:bottom="709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5"/>
        <w:gridCol w:w="1012"/>
        <w:gridCol w:w="923"/>
        <w:gridCol w:w="1023"/>
        <w:gridCol w:w="923"/>
        <w:gridCol w:w="1041"/>
        <w:gridCol w:w="619"/>
        <w:gridCol w:w="1047"/>
        <w:gridCol w:w="923"/>
        <w:gridCol w:w="1626"/>
        <w:gridCol w:w="584"/>
        <w:gridCol w:w="1271"/>
        <w:gridCol w:w="923"/>
        <w:gridCol w:w="2007"/>
      </w:tblGrid>
      <w:tr w:rsidR="008B6B10" w:rsidRPr="00AB7AD9" w:rsidTr="008B6B10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01 января 20 __года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 просроченная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01 января 20__года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 просроченная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01 января 20__года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 просроченная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Привлечено </w:t>
            </w:r>
            <w:r w:rsidRPr="00AB7AD9">
              <w:rPr>
                <w:rFonts w:ascii="Times New Roman" w:hAnsi="Times New Roman" w:cs="Times New Roman"/>
              </w:rPr>
              <w:lastRenderedPageBreak/>
              <w:t>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 xml:space="preserve">Погашено </w:t>
            </w:r>
            <w:r w:rsidRPr="00AB7AD9">
              <w:rPr>
                <w:rFonts w:ascii="Times New Roman" w:hAnsi="Times New Roman" w:cs="Times New Roman"/>
              </w:rPr>
              <w:lastRenderedPageBreak/>
              <w:t>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01 января 20__года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 просроченная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Pr="00AB7AD9" w:rsidRDefault="008B6B10" w:rsidP="008B6B10">
      <w:pPr>
        <w:spacing w:line="20" w:lineRule="atLeast"/>
        <w:ind w:firstLine="709"/>
        <w:jc w:val="both"/>
      </w:pPr>
    </w:p>
    <w:p w:rsidR="008B6B10" w:rsidRPr="00AB7AD9" w:rsidRDefault="008B6B10" w:rsidP="008B6B10">
      <w:pPr>
        <w:spacing w:line="20" w:lineRule="atLeast"/>
        <w:ind w:firstLine="709"/>
        <w:sectPr w:rsidR="008B6B10" w:rsidRPr="00AB7AD9" w:rsidSect="008B6B10">
          <w:pgSz w:w="16837" w:h="11905" w:orient="landscape"/>
          <w:pgMar w:top="800" w:right="1134" w:bottom="1100" w:left="1134" w:header="720" w:footer="720" w:gutter="0"/>
          <w:cols w:space="720"/>
          <w:docGrid w:linePitch="326"/>
        </w:sectPr>
      </w:pPr>
    </w:p>
    <w:tbl>
      <w:tblPr>
        <w:tblpPr w:leftFromText="180" w:rightFromText="180" w:horzAnchor="margin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"/>
        <w:gridCol w:w="1120"/>
        <w:gridCol w:w="1534"/>
        <w:gridCol w:w="1253"/>
        <w:gridCol w:w="1253"/>
        <w:gridCol w:w="1331"/>
        <w:gridCol w:w="1145"/>
        <w:gridCol w:w="1082"/>
        <w:gridCol w:w="1232"/>
        <w:gridCol w:w="1232"/>
        <w:gridCol w:w="1232"/>
        <w:gridCol w:w="996"/>
        <w:gridCol w:w="1122"/>
      </w:tblGrid>
      <w:tr w:rsidR="008B6B10" w:rsidRPr="00AB7AD9" w:rsidTr="008B6B10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 xml:space="preserve">NN </w:t>
            </w:r>
            <w:proofErr w:type="spellStart"/>
            <w:r w:rsidRPr="00AB7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заемщика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Цель привлечения кредитных ресурсов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обеспечения долгового обязательства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Сумма долгового обязательства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Валюта долгового обязательства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погашения долгового обязательства</w:t>
            </w:r>
          </w:p>
        </w:tc>
      </w:tr>
      <w:tr w:rsidR="008B6B10" w:rsidRPr="00AB7AD9" w:rsidTr="008B6B10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плановая дата погашения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фактическая дата погашения</w:t>
            </w:r>
          </w:p>
        </w:tc>
      </w:tr>
      <w:tr w:rsidR="008B6B10" w:rsidRPr="00AB7AD9" w:rsidTr="008B6B10">
        <w:trPr>
          <w:trHeight w:val="3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13</w:t>
            </w:r>
          </w:p>
        </w:tc>
      </w:tr>
      <w:tr w:rsidR="008B6B10" w:rsidRPr="00AB7AD9" w:rsidTr="008B6B10">
        <w:trPr>
          <w:trHeight w:val="105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Внутренний долг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Pr="00AB7AD9" w:rsidRDefault="008B6B10" w:rsidP="008B6B10">
      <w:pPr>
        <w:pStyle w:val="1"/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AB7AD9">
        <w:rPr>
          <w:rFonts w:ascii="Times New Roman" w:hAnsi="Times New Roman" w:cs="Times New Roman"/>
          <w:sz w:val="24"/>
          <w:szCs w:val="24"/>
        </w:rPr>
        <w:t>III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>. Кредиты, полученные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дминистрацией </w:t>
      </w:r>
      <w:proofErr w:type="spellStart"/>
      <w:r w:rsidR="000C445A">
        <w:rPr>
          <w:rFonts w:ascii="Times New Roman" w:hAnsi="Times New Roman" w:cs="Times New Roman"/>
          <w:sz w:val="24"/>
          <w:szCs w:val="24"/>
          <w:lang w:val="ru-RU"/>
        </w:rPr>
        <w:t>Ключинского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spellEnd"/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от кредитных организаций</w:t>
      </w:r>
    </w:p>
    <w:p w:rsidR="008B6B10" w:rsidRDefault="008B6B10" w:rsidP="008B6B10">
      <w:pPr>
        <w:spacing w:line="20" w:lineRule="atLeast"/>
        <w:ind w:firstLine="709"/>
        <w:jc w:val="both"/>
      </w:pPr>
    </w:p>
    <w:tbl>
      <w:tblPr>
        <w:tblpPr w:leftFromText="180" w:rightFromText="180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5"/>
        <w:gridCol w:w="1012"/>
        <w:gridCol w:w="923"/>
        <w:gridCol w:w="1023"/>
        <w:gridCol w:w="923"/>
        <w:gridCol w:w="1041"/>
        <w:gridCol w:w="619"/>
        <w:gridCol w:w="1047"/>
        <w:gridCol w:w="923"/>
        <w:gridCol w:w="1626"/>
        <w:gridCol w:w="584"/>
        <w:gridCol w:w="1271"/>
        <w:gridCol w:w="923"/>
        <w:gridCol w:w="2007"/>
      </w:tblGrid>
      <w:tr w:rsidR="008B6B10" w:rsidRPr="00AB7AD9" w:rsidTr="008B6B10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________ 200__ года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 просроченная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Pr="00707192" w:rsidRDefault="008B6B10" w:rsidP="008B6B10">
      <w:pPr>
        <w:spacing w:line="20" w:lineRule="atLeast"/>
        <w:ind w:firstLine="709"/>
        <w:jc w:val="both"/>
      </w:pPr>
    </w:p>
    <w:p w:rsidR="008B6B10" w:rsidRPr="00707192" w:rsidRDefault="008B6B10" w:rsidP="008B6B10">
      <w:pPr>
        <w:spacing w:line="20" w:lineRule="atLeast"/>
        <w:ind w:firstLine="709"/>
        <w:sectPr w:rsidR="008B6B10" w:rsidRPr="00707192">
          <w:pgSz w:w="16837" w:h="11905" w:orient="landscape"/>
          <w:pgMar w:top="1134" w:right="800" w:bottom="1134" w:left="1100" w:header="720" w:footer="720" w:gutter="0"/>
          <w:cols w:space="720"/>
        </w:sectPr>
      </w:pPr>
    </w:p>
    <w:p w:rsidR="008B6B10" w:rsidRPr="00AB7AD9" w:rsidRDefault="008B6B10" w:rsidP="008B6B10">
      <w:pPr>
        <w:spacing w:line="20" w:lineRule="atLeast"/>
        <w:ind w:firstLine="709"/>
        <w:jc w:val="both"/>
      </w:pPr>
    </w:p>
    <w:p w:rsidR="008B6B10" w:rsidRDefault="008B6B10" w:rsidP="008B6B10">
      <w:pPr>
        <w:pStyle w:val="1"/>
        <w:spacing w:line="2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AB7AD9">
        <w:rPr>
          <w:rFonts w:ascii="Times New Roman" w:hAnsi="Times New Roman" w:cs="Times New Roman"/>
          <w:sz w:val="24"/>
          <w:szCs w:val="24"/>
        </w:rPr>
        <w:t>IV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. Муниципальные гарантии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Иркутской области</w:t>
      </w:r>
    </w:p>
    <w:tbl>
      <w:tblPr>
        <w:tblpPr w:leftFromText="180" w:rightFromText="180" w:vertAnchor="text" w:horzAnchor="margin" w:tblpY="84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"/>
        <w:gridCol w:w="1090"/>
        <w:gridCol w:w="1493"/>
        <w:gridCol w:w="1219"/>
        <w:gridCol w:w="1219"/>
        <w:gridCol w:w="1219"/>
        <w:gridCol w:w="1296"/>
        <w:gridCol w:w="1345"/>
        <w:gridCol w:w="1345"/>
        <w:gridCol w:w="1199"/>
        <w:gridCol w:w="1199"/>
        <w:gridCol w:w="969"/>
        <w:gridCol w:w="1093"/>
      </w:tblGrid>
      <w:tr w:rsidR="008B6B10" w:rsidRPr="00AB7AD9" w:rsidTr="008B6B10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AB7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гаранта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принципала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бенефициара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Цель привлечения муниципальной гарантии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обеспечения муниципальной гарантии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Сумма долгового обязательства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Валюта долгового обязательства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погашения долгового обязательства</w:t>
            </w:r>
          </w:p>
        </w:tc>
      </w:tr>
      <w:tr w:rsidR="008B6B10" w:rsidRPr="00AB7AD9" w:rsidTr="008B6B10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плановая дата погашения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фактическая дата погашения</w:t>
            </w:r>
          </w:p>
        </w:tc>
      </w:tr>
      <w:tr w:rsidR="008B6B10" w:rsidRPr="00AB7AD9" w:rsidTr="008B6B1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13</w:t>
            </w:r>
          </w:p>
        </w:tc>
      </w:tr>
      <w:tr w:rsidR="008B6B10" w:rsidRPr="00AB7AD9" w:rsidTr="008B6B10"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Внутренний долг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Default="008B6B10" w:rsidP="008B6B10"/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5"/>
        <w:gridCol w:w="1012"/>
        <w:gridCol w:w="923"/>
        <w:gridCol w:w="1023"/>
        <w:gridCol w:w="923"/>
        <w:gridCol w:w="1041"/>
        <w:gridCol w:w="619"/>
        <w:gridCol w:w="1047"/>
        <w:gridCol w:w="923"/>
        <w:gridCol w:w="1626"/>
        <w:gridCol w:w="584"/>
        <w:gridCol w:w="1271"/>
        <w:gridCol w:w="923"/>
        <w:gridCol w:w="2007"/>
      </w:tblGrid>
      <w:tr w:rsidR="008B6B10" w:rsidRPr="00AB7AD9" w:rsidTr="008B6B10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________ 200__ года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 просроченная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6B10" w:rsidRPr="00AB7AD9" w:rsidTr="008B6B1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Pr="00AB7AD9" w:rsidRDefault="008B6B10" w:rsidP="008B6B10">
      <w:pPr>
        <w:spacing w:line="20" w:lineRule="atLeast"/>
        <w:ind w:firstLine="709"/>
        <w:jc w:val="both"/>
      </w:pPr>
    </w:p>
    <w:p w:rsidR="008B6B10" w:rsidRPr="00AB7AD9" w:rsidRDefault="008B6B10" w:rsidP="008B6B10">
      <w:pPr>
        <w:pStyle w:val="a6"/>
        <w:spacing w:line="20" w:lineRule="atLeast"/>
        <w:ind w:left="170" w:firstLine="709"/>
        <w:rPr>
          <w:rFonts w:ascii="Times New Roman" w:hAnsi="Times New Roman" w:cs="Times New Roman"/>
        </w:rPr>
      </w:pPr>
    </w:p>
    <w:p w:rsidR="008B6B10" w:rsidRPr="000C445A" w:rsidRDefault="008B6B10" w:rsidP="008B6B10">
      <w:pPr>
        <w:spacing w:line="20" w:lineRule="atLeast"/>
        <w:ind w:firstLine="709"/>
        <w:jc w:val="right"/>
        <w:rPr>
          <w:b/>
        </w:rPr>
      </w:pPr>
      <w:r w:rsidRPr="000C445A">
        <w:rPr>
          <w:rStyle w:val="aa"/>
          <w:b w:val="0"/>
          <w:color w:val="auto"/>
        </w:rPr>
        <w:t>Приложение N 2</w:t>
      </w:r>
    </w:p>
    <w:p w:rsidR="008B6B10" w:rsidRPr="000C445A" w:rsidRDefault="008B6B10" w:rsidP="008B6B10">
      <w:pPr>
        <w:spacing w:line="20" w:lineRule="atLeast"/>
        <w:ind w:firstLine="709"/>
        <w:jc w:val="right"/>
        <w:rPr>
          <w:b/>
        </w:rPr>
      </w:pPr>
      <w:r w:rsidRPr="000C445A">
        <w:rPr>
          <w:rStyle w:val="aa"/>
          <w:b w:val="0"/>
          <w:color w:val="auto"/>
        </w:rPr>
        <w:t xml:space="preserve">к </w:t>
      </w:r>
      <w:hyperlink r:id="rId5" w:anchor="sub_1000#sub_1000" w:history="1">
        <w:r w:rsidRPr="000C445A">
          <w:rPr>
            <w:rStyle w:val="ab"/>
            <w:b w:val="0"/>
            <w:bCs w:val="0"/>
            <w:color w:val="auto"/>
          </w:rPr>
          <w:t>Порядку</w:t>
        </w:r>
      </w:hyperlink>
    </w:p>
    <w:p w:rsidR="008B6B10" w:rsidRPr="000C445A" w:rsidRDefault="008B6B10" w:rsidP="008B6B10">
      <w:pPr>
        <w:spacing w:line="20" w:lineRule="atLeast"/>
        <w:ind w:firstLine="709"/>
        <w:jc w:val="right"/>
        <w:rPr>
          <w:rStyle w:val="aa"/>
          <w:b w:val="0"/>
          <w:color w:val="auto"/>
        </w:rPr>
      </w:pPr>
      <w:r w:rsidRPr="000C445A">
        <w:rPr>
          <w:rStyle w:val="aa"/>
          <w:b w:val="0"/>
          <w:color w:val="auto"/>
        </w:rPr>
        <w:t>ведения муниципальной Долговой книги</w:t>
      </w:r>
    </w:p>
    <w:p w:rsidR="008B6B10" w:rsidRPr="000C445A" w:rsidRDefault="008B6B10" w:rsidP="008B6B10">
      <w:pPr>
        <w:spacing w:line="20" w:lineRule="atLeast"/>
        <w:ind w:firstLine="709"/>
        <w:jc w:val="right"/>
        <w:rPr>
          <w:b/>
        </w:rPr>
      </w:pPr>
      <w:r w:rsidRPr="000C445A">
        <w:rPr>
          <w:rStyle w:val="aa"/>
          <w:b w:val="0"/>
          <w:color w:val="auto"/>
        </w:rPr>
        <w:t xml:space="preserve"> администрации </w:t>
      </w:r>
      <w:proofErr w:type="spellStart"/>
      <w:r w:rsidR="000C445A">
        <w:rPr>
          <w:rStyle w:val="aa"/>
          <w:b w:val="0"/>
          <w:color w:val="auto"/>
        </w:rPr>
        <w:t>Ключинского</w:t>
      </w:r>
      <w:r w:rsidRPr="000C445A">
        <w:rPr>
          <w:rStyle w:val="aa"/>
          <w:b w:val="0"/>
          <w:color w:val="auto"/>
        </w:rPr>
        <w:t>муниципального</w:t>
      </w:r>
      <w:proofErr w:type="spellEnd"/>
      <w:r w:rsidRPr="000C445A">
        <w:rPr>
          <w:rStyle w:val="aa"/>
          <w:b w:val="0"/>
          <w:color w:val="auto"/>
        </w:rPr>
        <w:t xml:space="preserve"> образования</w:t>
      </w:r>
    </w:p>
    <w:p w:rsidR="008B6B10" w:rsidRPr="000C445A" w:rsidRDefault="008B6B10" w:rsidP="008B6B10">
      <w:pPr>
        <w:spacing w:line="20" w:lineRule="atLeast"/>
        <w:ind w:firstLine="709"/>
        <w:jc w:val="both"/>
      </w:pPr>
    </w:p>
    <w:p w:rsidR="008B6B10" w:rsidRPr="00AB7AD9" w:rsidRDefault="008B6B10" w:rsidP="008B6B10">
      <w:pPr>
        <w:pStyle w:val="1"/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Сводная аналитическая информация о долговых обязательствах </w:t>
      </w:r>
      <w:proofErr w:type="spellStart"/>
      <w:r w:rsidRPr="00AB7AD9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="000C445A">
        <w:rPr>
          <w:rFonts w:ascii="Times New Roman" w:hAnsi="Times New Roman" w:cs="Times New Roman"/>
          <w:sz w:val="24"/>
          <w:szCs w:val="24"/>
          <w:lang w:val="ru-RU"/>
        </w:rPr>
        <w:t>Ключинского</w:t>
      </w:r>
      <w:proofErr w:type="spellEnd"/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</w:t>
      </w:r>
      <w:proofErr w:type="spellStart"/>
      <w:r w:rsidRPr="00AB7AD9">
        <w:rPr>
          <w:rFonts w:ascii="Times New Roman" w:hAnsi="Times New Roman" w:cs="Times New Roman"/>
          <w:sz w:val="24"/>
          <w:szCs w:val="24"/>
          <w:lang w:val="ru-RU"/>
        </w:rPr>
        <w:t>образованияпо</w:t>
      </w:r>
      <w:proofErr w:type="spellEnd"/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 состоянию на "____" ___________ 200___г.</w:t>
      </w:r>
    </w:p>
    <w:p w:rsidR="008B6B10" w:rsidRDefault="008B6B10" w:rsidP="008B6B10">
      <w:pPr>
        <w:spacing w:line="20" w:lineRule="atLeast"/>
        <w:ind w:firstLine="709"/>
        <w:rPr>
          <w:b/>
          <w:bCs/>
          <w:color w:val="000080"/>
        </w:rPr>
      </w:pPr>
    </w:p>
    <w:tbl>
      <w:tblPr>
        <w:tblpPr w:leftFromText="180" w:rightFromText="180" w:vertAnchor="page" w:horzAnchor="margin" w:tblpY="4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1"/>
        <w:gridCol w:w="3571"/>
        <w:gridCol w:w="3571"/>
        <w:gridCol w:w="3572"/>
      </w:tblGrid>
      <w:tr w:rsidR="008B6B10" w:rsidRPr="00AB7AD9" w:rsidTr="008B6B10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Предельный объем, установленный законом о бюджете </w:t>
            </w:r>
            <w:proofErr w:type="spellStart"/>
            <w:r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AB7AD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Фактические параметры на отчетную дату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Отклонение (+,-)</w:t>
            </w:r>
          </w:p>
        </w:tc>
      </w:tr>
      <w:tr w:rsidR="008B6B10" w:rsidRPr="00AB7AD9" w:rsidTr="008B6B10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Муниципальный долг, всего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 xml:space="preserve">иципальные гарантии </w:t>
            </w:r>
            <w:proofErr w:type="spellStart"/>
            <w:r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AB7AD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8B6B10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Расходы по обслуживанию муниципального долга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Pr="00AB7AD9" w:rsidRDefault="008B6B10" w:rsidP="008B6B10">
      <w:pPr>
        <w:pStyle w:val="a8"/>
        <w:spacing w:line="20" w:lineRule="atLeast"/>
        <w:ind w:firstLine="709"/>
        <w:rPr>
          <w:rFonts w:ascii="Times New Roman" w:hAnsi="Times New Roman" w:cs="Times New Roman"/>
        </w:rPr>
        <w:sectPr w:rsidR="008B6B10" w:rsidRPr="00AB7AD9">
          <w:pgSz w:w="16837" w:h="11905" w:orient="landscape"/>
          <w:pgMar w:top="1134" w:right="800" w:bottom="1134" w:left="1100" w:header="720" w:footer="720" w:gutter="0"/>
          <w:cols w:space="720"/>
        </w:sectPr>
      </w:pPr>
    </w:p>
    <w:p w:rsidR="008B6B10" w:rsidRPr="00AB7AD9" w:rsidRDefault="008B6B10" w:rsidP="008B6B10">
      <w:pPr>
        <w:pStyle w:val="1"/>
        <w:spacing w:line="2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Структура долга Администрации </w:t>
      </w:r>
      <w:proofErr w:type="spellStart"/>
      <w:r w:rsidR="000C445A">
        <w:rPr>
          <w:rFonts w:ascii="Times New Roman" w:hAnsi="Times New Roman" w:cs="Times New Roman"/>
          <w:sz w:val="24"/>
          <w:szCs w:val="24"/>
          <w:lang w:val="ru-RU"/>
        </w:rPr>
        <w:t>Ключинского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spellEnd"/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</w:p>
    <w:p w:rsidR="008B6B10" w:rsidRPr="00AB7AD9" w:rsidRDefault="008B6B10" w:rsidP="008B6B10">
      <w:pPr>
        <w:spacing w:line="20" w:lineRule="atLeast"/>
        <w:ind w:firstLine="709"/>
        <w:jc w:val="both"/>
      </w:pPr>
    </w:p>
    <w:p w:rsidR="008B6B10" w:rsidRPr="00AB7AD9" w:rsidRDefault="008B6B10" w:rsidP="008B6B10">
      <w:pPr>
        <w:pStyle w:val="a8"/>
        <w:spacing w:line="20" w:lineRule="atLeast"/>
        <w:ind w:firstLine="709"/>
        <w:rPr>
          <w:rFonts w:ascii="Times New Roman" w:hAnsi="Times New Roman" w:cs="Times New Roman"/>
        </w:rPr>
      </w:pPr>
      <w:r w:rsidRPr="00AB7AD9">
        <w:rPr>
          <w:rFonts w:ascii="Times New Roman" w:hAnsi="Times New Roman" w:cs="Times New Roman"/>
        </w:rPr>
        <w:t xml:space="preserve">                                                                                                      (тыс. руб.)</w:t>
      </w:r>
    </w:p>
    <w:tbl>
      <w:tblPr>
        <w:tblW w:w="105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49"/>
        <w:gridCol w:w="1178"/>
        <w:gridCol w:w="1134"/>
        <w:gridCol w:w="753"/>
        <w:gridCol w:w="664"/>
        <w:gridCol w:w="992"/>
        <w:gridCol w:w="681"/>
        <w:gridCol w:w="2469"/>
      </w:tblGrid>
      <w:tr w:rsidR="008B6B10" w:rsidRPr="00AB7AD9" w:rsidTr="000C445A">
        <w:trPr>
          <w:trHeight w:val="4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Размер долга по состоянию на 01.01.20__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Размер до</w:t>
            </w:r>
            <w:r w:rsidR="000C445A">
              <w:rPr>
                <w:rFonts w:ascii="Times New Roman" w:hAnsi="Times New Roman" w:cs="Times New Roman"/>
              </w:rPr>
              <w:t>лга по состоянию на 01.01.20</w:t>
            </w:r>
            <w:r w:rsidRPr="00AB7AD9">
              <w:rPr>
                <w:rFonts w:ascii="Times New Roman" w:hAnsi="Times New Roman" w:cs="Times New Roman"/>
              </w:rPr>
              <w:t>_</w:t>
            </w:r>
          </w:p>
        </w:tc>
      </w:tr>
      <w:tr w:rsidR="008B6B10" w:rsidRPr="00AB7AD9" w:rsidTr="000C445A">
        <w:trPr>
          <w:trHeight w:val="1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6B10" w:rsidRPr="00AB7AD9" w:rsidTr="000C445A">
        <w:trPr>
          <w:trHeight w:val="1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штрафы, пени, неустойки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10" w:rsidRPr="00AB7AD9" w:rsidRDefault="008B6B10" w:rsidP="008B6B10">
            <w:pPr>
              <w:spacing w:line="20" w:lineRule="atLeast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штрафы, пени, неустойки</w:t>
            </w:r>
          </w:p>
        </w:tc>
      </w:tr>
      <w:tr w:rsidR="008B6B10" w:rsidRPr="00AB7AD9" w:rsidTr="000C445A">
        <w:trPr>
          <w:trHeight w:val="1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0C445A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Муниципальные ценные бумаги Администрации </w:t>
            </w:r>
            <w:proofErr w:type="spellStart"/>
            <w:r w:rsidR="000C445A">
              <w:rPr>
                <w:rFonts w:ascii="Times New Roman" w:hAnsi="Times New Roman" w:cs="Times New Roman"/>
              </w:rPr>
              <w:t>Ключинского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0C445A">
        <w:trPr>
          <w:trHeight w:val="24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0C445A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Бюджетные кредиты, привлеченные в бюджет Администрации </w:t>
            </w:r>
            <w:proofErr w:type="spellStart"/>
            <w:r w:rsidR="000C445A">
              <w:rPr>
                <w:rFonts w:ascii="Times New Roman" w:hAnsi="Times New Roman" w:cs="Times New Roman"/>
              </w:rPr>
              <w:t>Ключинского</w:t>
            </w:r>
            <w:proofErr w:type="spellEnd"/>
            <w:r w:rsidRPr="00AB7AD9">
              <w:rPr>
                <w:rFonts w:ascii="Times New Roman" w:hAnsi="Times New Roman" w:cs="Times New Roman"/>
              </w:rPr>
              <w:t xml:space="preserve"> сельского поселения  от других бюджетов бюджетной системы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0C445A">
        <w:trPr>
          <w:trHeight w:val="13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0C445A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Кредиты, полученные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AB7AD9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 w:rsidR="000C445A">
              <w:rPr>
                <w:rFonts w:ascii="Times New Roman" w:hAnsi="Times New Roman" w:cs="Times New Roman"/>
              </w:rPr>
              <w:t>Ключинского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AB7AD9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0C445A">
        <w:trPr>
          <w:trHeight w:val="1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0C445A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гарантии а</w:t>
            </w:r>
            <w:r w:rsidRPr="00AB7AD9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0C445A">
              <w:rPr>
                <w:rFonts w:ascii="Times New Roman" w:hAnsi="Times New Roman" w:cs="Times New Roman"/>
              </w:rPr>
              <w:t>Ключинского</w:t>
            </w:r>
            <w:r w:rsidRPr="00AB7AD9">
              <w:rPr>
                <w:rFonts w:ascii="Times New Roman" w:hAnsi="Times New Roman" w:cs="Times New Roman"/>
              </w:rPr>
              <w:t>сельскогопосе</w:t>
            </w:r>
            <w:r w:rsidRPr="00AB7AD9">
              <w:rPr>
                <w:rFonts w:ascii="Times New Roman" w:hAnsi="Times New Roman" w:cs="Times New Roman"/>
              </w:rPr>
              <w:lastRenderedPageBreak/>
              <w:t>ления</w:t>
            </w:r>
            <w:proofErr w:type="spellEnd"/>
            <w:r w:rsidRPr="00AB7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B10" w:rsidRPr="00AB7AD9" w:rsidTr="000C445A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10" w:rsidRPr="00AB7AD9" w:rsidRDefault="008B6B10" w:rsidP="008B6B10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B6B10" w:rsidRPr="00AB7AD9" w:rsidRDefault="008B6B10" w:rsidP="008B6B10">
      <w:pPr>
        <w:spacing w:line="20" w:lineRule="atLeast"/>
        <w:ind w:firstLine="709"/>
        <w:jc w:val="both"/>
      </w:pPr>
    </w:p>
    <w:p w:rsidR="008B6B10" w:rsidRPr="00AB7AD9" w:rsidRDefault="008B6B10" w:rsidP="008B6B10">
      <w:pPr>
        <w:tabs>
          <w:tab w:val="left" w:pos="1800"/>
        </w:tabs>
        <w:spacing w:line="20" w:lineRule="atLeast"/>
        <w:ind w:firstLine="709"/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B10" w:rsidRDefault="008B6B10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B6B10" w:rsidSect="000C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077"/>
    <w:rsid w:val="0001737B"/>
    <w:rsid w:val="00097C3D"/>
    <w:rsid w:val="000C445A"/>
    <w:rsid w:val="000D24A6"/>
    <w:rsid w:val="000D36C6"/>
    <w:rsid w:val="00115865"/>
    <w:rsid w:val="001A0DCB"/>
    <w:rsid w:val="001A47DE"/>
    <w:rsid w:val="001D6FFD"/>
    <w:rsid w:val="001E7526"/>
    <w:rsid w:val="001F3F67"/>
    <w:rsid w:val="00206814"/>
    <w:rsid w:val="002C101F"/>
    <w:rsid w:val="002C1684"/>
    <w:rsid w:val="002C5DBD"/>
    <w:rsid w:val="002D2044"/>
    <w:rsid w:val="002E4F52"/>
    <w:rsid w:val="00373C9C"/>
    <w:rsid w:val="0038539E"/>
    <w:rsid w:val="003B6E76"/>
    <w:rsid w:val="003C0B26"/>
    <w:rsid w:val="003D7F74"/>
    <w:rsid w:val="00453C37"/>
    <w:rsid w:val="00480EB3"/>
    <w:rsid w:val="004C7B8B"/>
    <w:rsid w:val="00510606"/>
    <w:rsid w:val="0054576D"/>
    <w:rsid w:val="005957DE"/>
    <w:rsid w:val="005973C4"/>
    <w:rsid w:val="005C7103"/>
    <w:rsid w:val="00660A9A"/>
    <w:rsid w:val="006674A1"/>
    <w:rsid w:val="00672634"/>
    <w:rsid w:val="006D756F"/>
    <w:rsid w:val="007060B7"/>
    <w:rsid w:val="00763E14"/>
    <w:rsid w:val="00774077"/>
    <w:rsid w:val="00774C18"/>
    <w:rsid w:val="007A4E32"/>
    <w:rsid w:val="007C7CA4"/>
    <w:rsid w:val="00817CC3"/>
    <w:rsid w:val="00820747"/>
    <w:rsid w:val="00841604"/>
    <w:rsid w:val="008A53BC"/>
    <w:rsid w:val="008B6B10"/>
    <w:rsid w:val="0094003E"/>
    <w:rsid w:val="009E5A11"/>
    <w:rsid w:val="00A722D1"/>
    <w:rsid w:val="00A83EE8"/>
    <w:rsid w:val="00AC0B11"/>
    <w:rsid w:val="00AC3EC2"/>
    <w:rsid w:val="00B87B4B"/>
    <w:rsid w:val="00B90581"/>
    <w:rsid w:val="00BA3A7E"/>
    <w:rsid w:val="00C2657B"/>
    <w:rsid w:val="00C90D2A"/>
    <w:rsid w:val="00CA3B09"/>
    <w:rsid w:val="00CE347C"/>
    <w:rsid w:val="00D10DDC"/>
    <w:rsid w:val="00D1760C"/>
    <w:rsid w:val="00D2031F"/>
    <w:rsid w:val="00D34E88"/>
    <w:rsid w:val="00D63EE1"/>
    <w:rsid w:val="00DD24E1"/>
    <w:rsid w:val="00E03B2C"/>
    <w:rsid w:val="00E31BC3"/>
    <w:rsid w:val="00E52A8D"/>
    <w:rsid w:val="00E6029C"/>
    <w:rsid w:val="00E63B32"/>
    <w:rsid w:val="00E72C02"/>
    <w:rsid w:val="00E96958"/>
    <w:rsid w:val="00EA4BFA"/>
    <w:rsid w:val="00ED33C2"/>
    <w:rsid w:val="00EF1586"/>
    <w:rsid w:val="00FC2022"/>
    <w:rsid w:val="00FD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7E"/>
  </w:style>
  <w:style w:type="paragraph" w:styleId="1">
    <w:name w:val="heading 1"/>
    <w:basedOn w:val="a"/>
    <w:next w:val="a"/>
    <w:link w:val="10"/>
    <w:qFormat/>
    <w:rsid w:val="003B6E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7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1">
    <w:name w:val="Верхний колонтитул1"/>
    <w:basedOn w:val="a"/>
    <w:rsid w:val="0001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4E32"/>
    <w:pPr>
      <w:ind w:left="720"/>
      <w:contextualSpacing/>
    </w:pPr>
  </w:style>
  <w:style w:type="character" w:styleId="a5">
    <w:name w:val="Hyperlink"/>
    <w:basedOn w:val="a0"/>
    <w:rsid w:val="007060B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6E7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a6">
    <w:name w:val="Комментарий"/>
    <w:basedOn w:val="a"/>
    <w:next w:val="a"/>
    <w:rsid w:val="003B6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rsid w:val="003B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B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rsid w:val="003B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3B6E76"/>
    <w:rPr>
      <w:b/>
      <w:bCs/>
      <w:color w:val="000080"/>
    </w:rPr>
  </w:style>
  <w:style w:type="character" w:customStyle="1" w:styleId="ab">
    <w:name w:val="Гипертекстовая ссылка"/>
    <w:rsid w:val="003B6E7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\AppData\Local\Temp\&#1055;&#1086;&#1089;&#1090;&#1072;&#1085;&#1086;&#1074;&#1083;&#1077;&#1085;&#1080;&#1077;%20&#1043;&#1083;&#1072;&#1074;&#1099;%20&#1072;&#1076;&#1084;&#1080;&#1085;&#1080;&#1089;&#1090;&#1088;&#1072;&#1094;&#1080;&#1080;%20&#1075;&#1086;&#1088;&#1086;&#1076;&#1072;%20&#1056;&#1103;&#1079;&#1072;&#1085;&#1080;%20&#1086;&#1090;%2026%20&#1084;&#1072;&#1088;&#1090;&#1072;%20...%20(&#1092;&#1088;&#1072;&#1075;&#1084;&#1077;&#1085;&#1090;).rtf" TargetMode="External"/><Relationship Id="rId4" Type="http://schemas.openxmlformats.org/officeDocument/2006/relationships/hyperlink" Target="file:///C:\User\AppData\Local\Temp\&#1055;&#1086;&#1089;&#1090;&#1072;&#1085;&#1086;&#1074;&#1083;&#1077;&#1085;&#1080;&#1077;%20&#1043;&#1083;&#1072;&#1074;&#1099;%20&#1072;&#1076;&#1084;&#1080;&#1085;&#1080;&#1089;&#1090;&#1088;&#1072;&#1094;&#1080;&#1080;%20&#1075;&#1086;&#1088;&#1086;&#1076;&#1072;%20&#1056;&#1103;&#1079;&#1072;&#1085;&#1080;%20&#1086;&#1090;%2026%20&#1084;&#1072;&#1088;&#1090;&#1072;%20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Светлана</cp:lastModifiedBy>
  <cp:revision>2</cp:revision>
  <cp:lastPrinted>2022-06-29T03:21:00Z</cp:lastPrinted>
  <dcterms:created xsi:type="dcterms:W3CDTF">2022-12-27T06:19:00Z</dcterms:created>
  <dcterms:modified xsi:type="dcterms:W3CDTF">2022-12-27T06:19:00Z</dcterms:modified>
</cp:coreProperties>
</file>