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BE0BA3" w:rsidRPr="000E6D87" w:rsidRDefault="00C01361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КЛЮЧ</w:t>
      </w:r>
      <w:r w:rsidR="00BE0BA3" w:rsidRPr="000E6D87">
        <w:rPr>
          <w:rFonts w:ascii="Times New Roman" w:hAnsi="Times New Roman" w:cs="Times New Roman"/>
          <w:b/>
          <w:sz w:val="24"/>
          <w:szCs w:val="24"/>
        </w:rPr>
        <w:t>ИНСКОЕ МУНИЦИПАЛЬНОЕ ОБРАЗОВАНИЕ</w:t>
      </w:r>
    </w:p>
    <w:p w:rsidR="00BE0BA3" w:rsidRPr="000E6D87" w:rsidRDefault="00BE0BA3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17F2E" w:rsidRPr="000E6D87" w:rsidRDefault="00E17F2E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BA3" w:rsidRPr="000E6D87" w:rsidRDefault="00BE0BA3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17F2E" w:rsidRPr="000E6D87" w:rsidRDefault="00E17F2E" w:rsidP="004534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F2E" w:rsidRPr="000E6D87" w:rsidRDefault="00803C7B" w:rsidP="00E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01361">
        <w:rPr>
          <w:rFonts w:ascii="Times New Roman" w:hAnsi="Times New Roman" w:cs="Times New Roman"/>
          <w:sz w:val="24"/>
          <w:szCs w:val="24"/>
        </w:rPr>
        <w:t>5.04</w:t>
      </w:r>
      <w:r w:rsidR="00530EF8" w:rsidRPr="000E6D87">
        <w:rPr>
          <w:rFonts w:ascii="Times New Roman" w:hAnsi="Times New Roman" w:cs="Times New Roman"/>
          <w:sz w:val="24"/>
          <w:szCs w:val="24"/>
        </w:rPr>
        <w:t xml:space="preserve">.2022 г.                                                                                                             </w:t>
      </w:r>
      <w:r w:rsidR="007821C9">
        <w:rPr>
          <w:rFonts w:ascii="Times New Roman" w:hAnsi="Times New Roman" w:cs="Times New Roman"/>
          <w:sz w:val="24"/>
          <w:szCs w:val="24"/>
        </w:rPr>
        <w:t xml:space="preserve">      № 19</w:t>
      </w:r>
    </w:p>
    <w:p w:rsidR="00530EF8" w:rsidRPr="000E6D87" w:rsidRDefault="00C01361" w:rsidP="00E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Ключи</w:t>
      </w:r>
    </w:p>
    <w:p w:rsidR="00BE0BA3" w:rsidRPr="000E6D87" w:rsidRDefault="00BE0BA3" w:rsidP="004534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ab/>
      </w:r>
    </w:p>
    <w:p w:rsidR="00BE0BA3" w:rsidRPr="000E6D87" w:rsidRDefault="00E17F2E" w:rsidP="00E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D87">
        <w:rPr>
          <w:rFonts w:ascii="Times New Roman" w:hAnsi="Times New Roman" w:cs="Times New Roman"/>
          <w:b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муниципального земе</w:t>
      </w:r>
      <w:r w:rsidR="00C01361">
        <w:rPr>
          <w:rFonts w:ascii="Times New Roman" w:hAnsi="Times New Roman" w:cs="Times New Roman"/>
          <w:b/>
          <w:sz w:val="24"/>
          <w:szCs w:val="24"/>
        </w:rPr>
        <w:t>льного контроля в Ключинском</w:t>
      </w:r>
      <w:r w:rsidRPr="000E6D87">
        <w:rPr>
          <w:rFonts w:ascii="Times New Roman" w:hAnsi="Times New Roman" w:cs="Times New Roman"/>
          <w:b/>
          <w:sz w:val="24"/>
          <w:szCs w:val="24"/>
        </w:rPr>
        <w:t xml:space="preserve"> муниципальном образовании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31.07.2020 </w:t>
      </w:r>
      <w:r w:rsidR="00451D81" w:rsidRPr="000E6D87">
        <w:rPr>
          <w:rFonts w:ascii="Times New Roman" w:hAnsi="Times New Roman" w:cs="Times New Roman"/>
          <w:sz w:val="24"/>
          <w:szCs w:val="24"/>
        </w:rPr>
        <w:t>№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>248-ФЗ «О государственном контроле (надзоре) и муниципальном контроле в Российской Федерации», Постановлением Правительства Рос</w:t>
      </w:r>
      <w:r w:rsidR="00451D81" w:rsidRPr="000E6D87">
        <w:rPr>
          <w:rFonts w:ascii="Times New Roman" w:hAnsi="Times New Roman" w:cs="Times New Roman"/>
          <w:sz w:val="24"/>
          <w:szCs w:val="24"/>
        </w:rPr>
        <w:t>сийской Федерации от 27.10.2021 №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Федеральным законом от 06.10.2003 №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</w:t>
      </w:r>
      <w:r w:rsidR="00C01361">
        <w:rPr>
          <w:rFonts w:ascii="Times New Roman" w:hAnsi="Times New Roman" w:cs="Times New Roman"/>
          <w:sz w:val="24"/>
          <w:szCs w:val="24"/>
        </w:rPr>
        <w:t>кой Федерации», Уставом Ключ</w:t>
      </w:r>
      <w:r w:rsidRPr="000E6D87">
        <w:rPr>
          <w:rFonts w:ascii="Times New Roman" w:hAnsi="Times New Roman" w:cs="Times New Roman"/>
          <w:sz w:val="24"/>
          <w:szCs w:val="24"/>
        </w:rPr>
        <w:t>инского муниципального образования Усть-Удинского района Иркутской области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30"/>
        </w:rPr>
      </w:pPr>
      <w:r w:rsidRPr="000E6D87">
        <w:rPr>
          <w:rFonts w:ascii="Times New Roman" w:hAnsi="Times New Roman" w:cs="Times New Roman"/>
          <w:b/>
          <w:sz w:val="24"/>
          <w:szCs w:val="30"/>
        </w:rPr>
        <w:t>ПОСТАНОВЛЯЮ: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 xml:space="preserve">1. Утвердить прилагаемую форму проверочного листа (списка контрольных вопросов), применяемого при осуществлении муниципального земельного контроля </w:t>
      </w:r>
      <w:r w:rsidR="002A03C8" w:rsidRPr="000E6D87">
        <w:rPr>
          <w:rFonts w:ascii="Times New Roman" w:hAnsi="Times New Roman" w:cs="Times New Roman"/>
          <w:sz w:val="24"/>
          <w:szCs w:val="24"/>
        </w:rPr>
        <w:t>в</w:t>
      </w:r>
      <w:r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="00C01361">
        <w:rPr>
          <w:rFonts w:ascii="Times New Roman" w:hAnsi="Times New Roman" w:cs="Times New Roman"/>
          <w:sz w:val="24"/>
          <w:szCs w:val="24"/>
        </w:rPr>
        <w:t>Ключ</w:t>
      </w:r>
      <w:r w:rsidR="00C01361" w:rsidRPr="000E6D87">
        <w:rPr>
          <w:rFonts w:ascii="Times New Roman" w:hAnsi="Times New Roman" w:cs="Times New Roman"/>
          <w:sz w:val="24"/>
          <w:szCs w:val="24"/>
        </w:rPr>
        <w:t>инского</w:t>
      </w:r>
      <w:r w:rsidRPr="000E6D8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2A03C8" w:rsidRPr="000E6D87">
        <w:rPr>
          <w:rFonts w:ascii="Times New Roman" w:hAnsi="Times New Roman" w:cs="Times New Roman"/>
          <w:sz w:val="24"/>
          <w:szCs w:val="24"/>
        </w:rPr>
        <w:t>м</w:t>
      </w:r>
      <w:r w:rsidRPr="000E6D87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2A03C8" w:rsidRPr="000E6D87">
        <w:rPr>
          <w:rFonts w:ascii="Times New Roman" w:hAnsi="Times New Roman" w:cs="Times New Roman"/>
          <w:sz w:val="24"/>
          <w:szCs w:val="24"/>
        </w:rPr>
        <w:t>и</w:t>
      </w:r>
      <w:r w:rsidRPr="000E6D87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01</w:t>
      </w:r>
      <w:r w:rsidR="00C56365" w:rsidRPr="000E6D87">
        <w:rPr>
          <w:rFonts w:ascii="Times New Roman" w:hAnsi="Times New Roman" w:cs="Times New Roman"/>
          <w:sz w:val="24"/>
          <w:szCs w:val="24"/>
        </w:rPr>
        <w:t xml:space="preserve"> ма</w:t>
      </w:r>
      <w:r w:rsidR="00C01361">
        <w:rPr>
          <w:rFonts w:ascii="Times New Roman" w:hAnsi="Times New Roman" w:cs="Times New Roman"/>
          <w:sz w:val="24"/>
          <w:szCs w:val="24"/>
        </w:rPr>
        <w:t>я</w:t>
      </w:r>
      <w:r w:rsidR="00C56365" w:rsidRPr="000E6D87">
        <w:rPr>
          <w:rFonts w:ascii="Times New Roman" w:hAnsi="Times New Roman" w:cs="Times New Roman"/>
          <w:sz w:val="24"/>
          <w:szCs w:val="24"/>
        </w:rPr>
        <w:t xml:space="preserve"> </w:t>
      </w:r>
      <w:r w:rsidRPr="000E6D87">
        <w:rPr>
          <w:rFonts w:ascii="Times New Roman" w:hAnsi="Times New Roman" w:cs="Times New Roman"/>
          <w:sz w:val="24"/>
          <w:szCs w:val="24"/>
        </w:rPr>
        <w:t xml:space="preserve">2022 </w:t>
      </w:r>
      <w:r w:rsidR="00C56365" w:rsidRPr="000E6D87">
        <w:rPr>
          <w:rFonts w:ascii="Times New Roman" w:hAnsi="Times New Roman" w:cs="Times New Roman"/>
          <w:sz w:val="24"/>
          <w:szCs w:val="24"/>
        </w:rPr>
        <w:t>года.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3. Опубликовать настоящее постановлени</w:t>
      </w:r>
      <w:r w:rsidR="00E34414">
        <w:rPr>
          <w:rFonts w:ascii="Times New Roman" w:hAnsi="Times New Roman" w:cs="Times New Roman"/>
          <w:sz w:val="24"/>
          <w:szCs w:val="24"/>
        </w:rPr>
        <w:t>е в информационном издании «Ключинские вести</w:t>
      </w:r>
      <w:r w:rsidRPr="000E6D87">
        <w:rPr>
          <w:rFonts w:ascii="Times New Roman" w:hAnsi="Times New Roman" w:cs="Times New Roman"/>
          <w:sz w:val="24"/>
          <w:szCs w:val="24"/>
        </w:rPr>
        <w:t xml:space="preserve">» и </w:t>
      </w:r>
      <w:r w:rsidR="00C56365" w:rsidRPr="000E6D87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0E6D8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C01361">
        <w:rPr>
          <w:rFonts w:ascii="Times New Roman" w:hAnsi="Times New Roman" w:cs="Times New Roman"/>
          <w:sz w:val="24"/>
          <w:szCs w:val="24"/>
        </w:rPr>
        <w:t>Ключ</w:t>
      </w:r>
      <w:r w:rsidR="00C01361" w:rsidRPr="000E6D87">
        <w:rPr>
          <w:rFonts w:ascii="Times New Roman" w:hAnsi="Times New Roman" w:cs="Times New Roman"/>
          <w:sz w:val="24"/>
          <w:szCs w:val="24"/>
        </w:rPr>
        <w:t>инского</w:t>
      </w:r>
      <w:r w:rsidRPr="000E6D87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C01361">
        <w:rPr>
          <w:rFonts w:ascii="Times New Roman" w:hAnsi="Times New Roman" w:cs="Times New Roman"/>
          <w:sz w:val="24"/>
          <w:szCs w:val="24"/>
        </w:rPr>
        <w:t>ипального образования «Ключи-адм</w:t>
      </w:r>
      <w:r w:rsidRPr="000E6D87">
        <w:rPr>
          <w:rFonts w:ascii="Times New Roman" w:hAnsi="Times New Roman" w:cs="Times New Roman"/>
          <w:sz w:val="24"/>
          <w:szCs w:val="24"/>
        </w:rPr>
        <w:t>.РФ».</w:t>
      </w: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AF3" w:rsidRPr="000E6D87" w:rsidRDefault="00DD5AF3" w:rsidP="00BE0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A3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1361">
        <w:rPr>
          <w:rFonts w:ascii="Times New Roman" w:hAnsi="Times New Roman" w:cs="Times New Roman"/>
          <w:sz w:val="24"/>
          <w:szCs w:val="24"/>
        </w:rPr>
        <w:t>Ключ</w:t>
      </w:r>
      <w:r w:rsidR="00C01361" w:rsidRPr="000E6D87">
        <w:rPr>
          <w:rFonts w:ascii="Times New Roman" w:hAnsi="Times New Roman" w:cs="Times New Roman"/>
          <w:sz w:val="24"/>
          <w:szCs w:val="24"/>
        </w:rPr>
        <w:t>инского</w:t>
      </w:r>
    </w:p>
    <w:p w:rsidR="00180687" w:rsidRPr="000E6D87" w:rsidRDefault="00BE0BA3" w:rsidP="00BE0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D87">
        <w:rPr>
          <w:rFonts w:ascii="Times New Roman" w:hAnsi="Times New Roman" w:cs="Times New Roman"/>
          <w:sz w:val="24"/>
          <w:szCs w:val="24"/>
        </w:rPr>
        <w:t>муниципально</w:t>
      </w:r>
      <w:r w:rsidR="00180687" w:rsidRPr="000E6D87">
        <w:rPr>
          <w:rFonts w:ascii="Times New Roman" w:hAnsi="Times New Roman" w:cs="Times New Roman"/>
          <w:sz w:val="24"/>
          <w:szCs w:val="24"/>
        </w:rPr>
        <w:t>го образования</w:t>
      </w:r>
      <w:r w:rsidR="00DD5AF3" w:rsidRPr="000E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01361">
        <w:rPr>
          <w:rFonts w:ascii="Times New Roman" w:hAnsi="Times New Roman" w:cs="Times New Roman"/>
          <w:sz w:val="24"/>
          <w:szCs w:val="24"/>
        </w:rPr>
        <w:t>В.П.Немчинова</w:t>
      </w:r>
    </w:p>
    <w:p w:rsidR="00DD5AF3" w:rsidRPr="000E6D87" w:rsidRDefault="00DD5AF3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D5AF3" w:rsidRPr="000E6D87" w:rsidRDefault="00DD5AF3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D5AF3" w:rsidRPr="000E6D87" w:rsidRDefault="00DD5AF3">
      <w:pPr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br w:type="page"/>
      </w:r>
    </w:p>
    <w:p w:rsidR="00BE0BA3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lastRenderedPageBreak/>
        <w:t>Утверждена</w:t>
      </w:r>
    </w:p>
    <w:p w:rsidR="00C56365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t>постановлением администрации</w:t>
      </w:r>
    </w:p>
    <w:p w:rsidR="00C56365" w:rsidRPr="000E6D87" w:rsidRDefault="00C01361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  <w:r w:rsidRPr="000E6D87">
        <w:rPr>
          <w:rFonts w:ascii="Times New Roman" w:hAnsi="Times New Roman" w:cs="Times New Roman"/>
          <w:sz w:val="24"/>
          <w:szCs w:val="24"/>
        </w:rPr>
        <w:t>инского</w:t>
      </w:r>
      <w:r w:rsidR="00C56365" w:rsidRPr="000E6D87">
        <w:rPr>
          <w:rFonts w:ascii="Times New Roman" w:hAnsi="Times New Roman" w:cs="Times New Roman"/>
          <w:sz w:val="24"/>
        </w:rPr>
        <w:t xml:space="preserve"> муниципального образования</w:t>
      </w:r>
    </w:p>
    <w:p w:rsidR="00C56365" w:rsidRPr="00803C7B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-US"/>
        </w:rPr>
      </w:pPr>
      <w:r w:rsidRPr="000E6D87">
        <w:rPr>
          <w:rFonts w:ascii="Times New Roman" w:hAnsi="Times New Roman" w:cs="Times New Roman"/>
          <w:sz w:val="24"/>
        </w:rPr>
        <w:t xml:space="preserve">от </w:t>
      </w:r>
      <w:r w:rsidR="00803C7B">
        <w:rPr>
          <w:rFonts w:ascii="Times New Roman" w:hAnsi="Times New Roman" w:cs="Times New Roman"/>
          <w:sz w:val="24"/>
          <w:lang w:val="en-US"/>
        </w:rPr>
        <w:t>1</w:t>
      </w:r>
      <w:r w:rsidR="00C01361">
        <w:rPr>
          <w:rFonts w:ascii="Times New Roman" w:hAnsi="Times New Roman" w:cs="Times New Roman"/>
          <w:sz w:val="24"/>
        </w:rPr>
        <w:t>5.04</w:t>
      </w:r>
      <w:r w:rsidR="008E5A5B" w:rsidRPr="000E6D87">
        <w:rPr>
          <w:rFonts w:ascii="Times New Roman" w:hAnsi="Times New Roman" w:cs="Times New Roman"/>
          <w:sz w:val="24"/>
        </w:rPr>
        <w:t xml:space="preserve">.2022 </w:t>
      </w:r>
      <w:r w:rsidR="00803C7B">
        <w:rPr>
          <w:rFonts w:ascii="Times New Roman" w:hAnsi="Times New Roman" w:cs="Times New Roman"/>
          <w:sz w:val="24"/>
        </w:rPr>
        <w:t>г. №1</w:t>
      </w:r>
      <w:r w:rsidR="00803C7B">
        <w:rPr>
          <w:rFonts w:ascii="Times New Roman" w:hAnsi="Times New Roman" w:cs="Times New Roman"/>
          <w:sz w:val="24"/>
          <w:lang w:val="en-US"/>
        </w:rPr>
        <w:t>9</w:t>
      </w:r>
    </w:p>
    <w:p w:rsidR="00C56365" w:rsidRPr="000E6D87" w:rsidRDefault="00C56365" w:rsidP="00C56365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tbl>
      <w:tblPr>
        <w:tblW w:w="5000" w:type="pct"/>
        <w:tblInd w:w="108" w:type="dxa"/>
        <w:tblLook w:val="0000"/>
      </w:tblPr>
      <w:tblGrid>
        <w:gridCol w:w="5101"/>
        <w:gridCol w:w="4470"/>
      </w:tblGrid>
      <w:tr w:rsidR="00B40343" w:rsidRPr="000E6D87" w:rsidTr="00B916DB">
        <w:tc>
          <w:tcPr>
            <w:tcW w:w="2509" w:type="pct"/>
            <w:tcBorders>
              <w:top w:val="nil"/>
              <w:left w:val="nil"/>
              <w:bottom w:val="nil"/>
              <w:right w:val="nil"/>
            </w:tcBorders>
          </w:tcPr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</w:tcPr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QR-код</w:t>
            </w:r>
          </w:p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B40343" w:rsidRPr="000E6D87" w:rsidRDefault="00B40343" w:rsidP="00B916DB">
            <w:pPr>
              <w:pStyle w:val="a6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C56365" w:rsidRPr="000E6D87" w:rsidRDefault="00C56365" w:rsidP="00C56365">
      <w:pPr>
        <w:spacing w:after="0"/>
        <w:rPr>
          <w:rStyle w:val="a3"/>
          <w:rFonts w:ascii="Times New Roman" w:hAnsi="Times New Roman" w:cs="Times New Roman"/>
          <w:bCs/>
          <w:color w:val="auto"/>
        </w:rPr>
      </w:pPr>
    </w:p>
    <w:p w:rsidR="00C56365" w:rsidRPr="000E6D87" w:rsidRDefault="00C56365" w:rsidP="00C56365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0E6D87">
        <w:rPr>
          <w:rFonts w:ascii="Times New Roman" w:hAnsi="Times New Roman" w:cs="Times New Roman"/>
          <w:color w:val="auto"/>
        </w:rPr>
        <w:t>Форма</w:t>
      </w:r>
      <w:r w:rsidRPr="000E6D87">
        <w:rPr>
          <w:rFonts w:ascii="Times New Roman" w:hAnsi="Times New Roman" w:cs="Times New Roman"/>
          <w:color w:val="auto"/>
        </w:rPr>
        <w:br/>
        <w:t xml:space="preserve">проверочного листа (список контрольных вопросов), применяемого при осуществлении муниципального земельного контроля </w:t>
      </w:r>
      <w:r w:rsidR="002A03C8" w:rsidRPr="000E6D87">
        <w:rPr>
          <w:rFonts w:ascii="Times New Roman" w:hAnsi="Times New Roman" w:cs="Times New Roman"/>
          <w:color w:val="auto"/>
        </w:rPr>
        <w:t>в</w:t>
      </w:r>
      <w:r w:rsidRPr="000E6D87">
        <w:rPr>
          <w:rFonts w:ascii="Times New Roman" w:hAnsi="Times New Roman" w:cs="Times New Roman"/>
          <w:color w:val="auto"/>
        </w:rPr>
        <w:t xml:space="preserve"> </w:t>
      </w:r>
    </w:p>
    <w:p w:rsidR="009915BA" w:rsidRPr="000E6D87" w:rsidRDefault="00C01361" w:rsidP="001B26F1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Ключ</w:t>
      </w:r>
      <w:r w:rsidR="00C56365" w:rsidRPr="000E6D87">
        <w:rPr>
          <w:rFonts w:ascii="Times New Roman" w:hAnsi="Times New Roman" w:cs="Times New Roman"/>
          <w:color w:val="auto"/>
        </w:rPr>
        <w:t>инско</w:t>
      </w:r>
      <w:r w:rsidR="002A03C8" w:rsidRPr="000E6D87">
        <w:rPr>
          <w:rFonts w:ascii="Times New Roman" w:hAnsi="Times New Roman" w:cs="Times New Roman"/>
          <w:color w:val="auto"/>
        </w:rPr>
        <w:t>м</w:t>
      </w:r>
      <w:r w:rsidR="00C56365" w:rsidRPr="000E6D87">
        <w:rPr>
          <w:rFonts w:ascii="Times New Roman" w:hAnsi="Times New Roman" w:cs="Times New Roman"/>
          <w:color w:val="auto"/>
        </w:rPr>
        <w:t xml:space="preserve"> муниципально</w:t>
      </w:r>
      <w:r w:rsidR="002A03C8" w:rsidRPr="000E6D87">
        <w:rPr>
          <w:rFonts w:ascii="Times New Roman" w:hAnsi="Times New Roman" w:cs="Times New Roman"/>
          <w:color w:val="auto"/>
        </w:rPr>
        <w:t>м образовании</w:t>
      </w:r>
    </w:p>
    <w:p w:rsidR="001B26F1" w:rsidRPr="000E6D87" w:rsidRDefault="001B26F1" w:rsidP="001B26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E6D87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B26F1" w:rsidRPr="000E6D87" w:rsidRDefault="001B26F1" w:rsidP="001B26F1">
      <w:pPr>
        <w:spacing w:after="0"/>
        <w:jc w:val="center"/>
        <w:rPr>
          <w:rFonts w:ascii="Times New Roman" w:hAnsi="Times New Roman" w:cs="Times New Roman"/>
        </w:rPr>
      </w:pPr>
      <w:r w:rsidRPr="000E6D87">
        <w:rPr>
          <w:rFonts w:ascii="Times New Roman" w:hAnsi="Times New Roman" w:cs="Times New Roman"/>
          <w:sz w:val="24"/>
        </w:rPr>
        <w:t>(наименование контрольного органа)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1. Наименование контрольного мероприятия: 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2. Контролируемое  лицо  (фамилия,  имя  и  отчество  (при  наличии) гражданина   или индивидуального    предпринимателя,   являющегося контролируемым лицом,  его идентификационный номер налогоплательщика и    (или)    основной    государственный регистрационный   номер индивидуального  предпринимателя,  адрес  регистрации гражданина или индивидуального  предпринимателя,  наименование  юридического  лица, являющегося  контролируемым  лицом,   его   идентификационный  номер налогоплательщика и (или) основной  государственный  регистрационный номер,    адрес организации   (ее   филиалов,   представительств, обособленных структурных подразделений): 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3. Место   проведения   контрольного   мероприятия   с   заполнением проверочного листа: _____________________________________________________________________________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4. Объект муниципального контроля 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</w:p>
    <w:p w:rsidR="001B26F1" w:rsidRPr="000E6D87" w:rsidRDefault="001B26F1" w:rsidP="009C7FA2">
      <w:pPr>
        <w:pStyle w:val="a4"/>
        <w:jc w:val="center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(земли, земельные участки или части земельных участков)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5. Реквизиты решения о проведении контрольного мероприятия: _______</w:t>
      </w:r>
      <w:r w:rsidR="009C7FA2" w:rsidRPr="000E6D87">
        <w:rPr>
          <w:rFonts w:ascii="Times New Roman" w:hAnsi="Times New Roman" w:cs="Times New Roman"/>
          <w:szCs w:val="22"/>
        </w:rPr>
        <w:t>______________</w:t>
      </w:r>
      <w:r w:rsidRPr="000E6D87">
        <w:rPr>
          <w:rFonts w:ascii="Times New Roman" w:hAnsi="Times New Roman" w:cs="Times New Roman"/>
          <w:szCs w:val="22"/>
        </w:rPr>
        <w:t>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  <w:r w:rsidRPr="000E6D87">
        <w:rPr>
          <w:rFonts w:ascii="Times New Roman" w:hAnsi="Times New Roman" w:cs="Times New Roman"/>
          <w:szCs w:val="22"/>
        </w:rPr>
        <w:t>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6. Учетный номер контрольного мероприятия и дата присвоения учетного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номера контрольного мероприятия в едином реестре проверок: ____</w:t>
      </w:r>
      <w:r w:rsidR="009C7FA2" w:rsidRPr="000E6D87">
        <w:rPr>
          <w:rFonts w:ascii="Times New Roman" w:hAnsi="Times New Roman" w:cs="Times New Roman"/>
          <w:szCs w:val="22"/>
        </w:rPr>
        <w:t>_____________________</w:t>
      </w:r>
      <w:r w:rsidRPr="000E6D87">
        <w:rPr>
          <w:rFonts w:ascii="Times New Roman" w:hAnsi="Times New Roman" w:cs="Times New Roman"/>
          <w:szCs w:val="22"/>
        </w:rPr>
        <w:t>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____________________________________________________________________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lastRenderedPageBreak/>
        <w:t>7. Должность,   фамилия   и   инициалы   должностного   лица   (лиц)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контрольного  органа,  проводящего (-их)  контрольное  мероприятие и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заполняющего (-их) проверочный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лист ____________________</w:t>
      </w:r>
      <w:r w:rsidR="009C7FA2" w:rsidRPr="000E6D87">
        <w:rPr>
          <w:rFonts w:ascii="Times New Roman" w:hAnsi="Times New Roman" w:cs="Times New Roman"/>
          <w:szCs w:val="22"/>
        </w:rPr>
        <w:t>_________________________________________</w:t>
      </w:r>
      <w:r w:rsidRPr="000E6D87">
        <w:rPr>
          <w:rFonts w:ascii="Times New Roman" w:hAnsi="Times New Roman" w:cs="Times New Roman"/>
          <w:szCs w:val="22"/>
        </w:rPr>
        <w:t>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</w:t>
      </w:r>
      <w:r w:rsidR="009C7FA2" w:rsidRPr="000E6D87">
        <w:rPr>
          <w:rFonts w:ascii="Times New Roman" w:hAnsi="Times New Roman" w:cs="Times New Roman"/>
          <w:szCs w:val="22"/>
        </w:rPr>
        <w:t>_________</w:t>
      </w:r>
      <w:r w:rsidRPr="000E6D87">
        <w:rPr>
          <w:rFonts w:ascii="Times New Roman" w:hAnsi="Times New Roman" w:cs="Times New Roman"/>
          <w:szCs w:val="22"/>
        </w:rPr>
        <w:t>_______________________________________________________________</w:t>
      </w:r>
    </w:p>
    <w:p w:rsidR="001B26F1" w:rsidRPr="000E6D87" w:rsidRDefault="001B26F1" w:rsidP="001B26F1">
      <w:pPr>
        <w:pStyle w:val="a4"/>
        <w:jc w:val="both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8. Список  контрольных  вопросов, отражающих содержание обязательных</w:t>
      </w:r>
      <w:r w:rsidR="009C7FA2" w:rsidRPr="000E6D87">
        <w:rPr>
          <w:rFonts w:ascii="Times New Roman" w:hAnsi="Times New Roman" w:cs="Times New Roman"/>
          <w:szCs w:val="22"/>
        </w:rPr>
        <w:t xml:space="preserve"> требований, </w:t>
      </w:r>
      <w:r w:rsidRPr="000E6D87">
        <w:rPr>
          <w:rFonts w:ascii="Times New Roman" w:hAnsi="Times New Roman" w:cs="Times New Roman"/>
          <w:szCs w:val="22"/>
        </w:rPr>
        <w:t>ответы  на  которые  свидетельствуют  о  соблюдении или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несоблюдении  юридичес</w:t>
      </w:r>
      <w:r w:rsidR="009C7FA2" w:rsidRPr="000E6D87">
        <w:rPr>
          <w:rFonts w:ascii="Times New Roman" w:hAnsi="Times New Roman" w:cs="Times New Roman"/>
          <w:szCs w:val="22"/>
        </w:rPr>
        <w:t xml:space="preserve">ким </w:t>
      </w:r>
      <w:r w:rsidRPr="000E6D87">
        <w:rPr>
          <w:rFonts w:ascii="Times New Roman" w:hAnsi="Times New Roman" w:cs="Times New Roman"/>
          <w:szCs w:val="22"/>
        </w:rPr>
        <w:t>лицом,  индивидуальным  предпринимателем,</w:t>
      </w:r>
      <w:r w:rsidR="009C7FA2" w:rsidRPr="000E6D87">
        <w:rPr>
          <w:rFonts w:ascii="Times New Roman" w:hAnsi="Times New Roman" w:cs="Times New Roman"/>
          <w:szCs w:val="22"/>
        </w:rPr>
        <w:t xml:space="preserve"> </w:t>
      </w:r>
      <w:r w:rsidRPr="000E6D87">
        <w:rPr>
          <w:rFonts w:ascii="Times New Roman" w:hAnsi="Times New Roman" w:cs="Times New Roman"/>
          <w:szCs w:val="22"/>
        </w:rPr>
        <w:t>гражданином обязательных требований, составляющих предмет проверки:</w:t>
      </w:r>
    </w:p>
    <w:p w:rsidR="001B26F1" w:rsidRPr="000E6D87" w:rsidRDefault="001B26F1" w:rsidP="00C56365">
      <w:pPr>
        <w:spacing w:after="0"/>
        <w:rPr>
          <w:rFonts w:ascii="Times New Roman" w:hAnsi="Times New Roman" w:cs="Times New Roman"/>
        </w:rPr>
      </w:pPr>
    </w:p>
    <w:tbl>
      <w:tblPr>
        <w:tblW w:w="98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16"/>
        <w:gridCol w:w="3119"/>
        <w:gridCol w:w="2268"/>
        <w:gridCol w:w="567"/>
        <w:gridCol w:w="567"/>
        <w:gridCol w:w="1417"/>
        <w:gridCol w:w="1418"/>
      </w:tblGrid>
      <w:tr w:rsidR="009C7FA2" w:rsidRPr="000E6D87" w:rsidTr="009C7FA2">
        <w:tc>
          <w:tcPr>
            <w:tcW w:w="5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№</w:t>
            </w:r>
          </w:p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Реквизиты нормативных правовых актов, с указанием их структурных единиц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C7FA2" w:rsidRPr="000E6D87" w:rsidTr="009C7FA2">
        <w:tc>
          <w:tcPr>
            <w:tcW w:w="5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Не применимо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7FA2" w:rsidRPr="000E6D87" w:rsidRDefault="009C7FA2" w:rsidP="009C7FA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Используется ли контролируемым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2 статьи 7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42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Имеются ли у контролируемого лица права, предусмотренные законодательством Российской Федерации, на используемый земельный участок, и (или) часть земельного участка)?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1 статьи 25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39.33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39.36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Соответствует ли положение поворотных точек границ земельного участка, и (или) части земельного участка, используемого контролируемым лицом, сведениям о положении точек границ земельного участка, и (или) части земельного участка, указанным в Едином государственном реестре недвижимости?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3 статьи 6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1 статьи 25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 xml:space="preserve"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</w:t>
            </w:r>
            <w:r w:rsidRPr="000E6D87">
              <w:rPr>
                <w:rFonts w:ascii="Times New Roman" w:hAnsi="Times New Roman" w:cs="Times New Roman"/>
              </w:rPr>
              <w:lastRenderedPageBreak/>
              <w:t>участков) или приобрести земельный участок (земельные участки) в собственность?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lastRenderedPageBreak/>
              <w:t>Пункт 2 статьи 3</w:t>
            </w:r>
            <w:r w:rsidRPr="000E6D87">
              <w:rPr>
                <w:rFonts w:ascii="Times New Roman" w:hAnsi="Times New Roman" w:cs="Times New Roman"/>
              </w:rPr>
              <w:t xml:space="preserve"> Федерального закона от 25.10.2001 N 137-ФЗ "О введении в действие Земельного кодекса Российской Федерации"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Соблюдено ли требование об обязательности использования (освоения) земельного участка в сроки, установленные действующим законодательством Российской Федерации?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42</w:t>
            </w:r>
            <w:r w:rsidRPr="000E6D87">
              <w:rPr>
                <w:rFonts w:ascii="Times New Roman" w:hAnsi="Times New Roman" w:cs="Times New Roman"/>
                <w:b/>
              </w:rPr>
              <w:t xml:space="preserve">, </w:t>
            </w: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пункт 2 статьи 45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Имеется ли факт зарастания земельного участка, и (или) части земельного участка сорной растительностью и (или) древесно-кустарниковой растительностью, не относящейся к многолетним плодово-ягодным насаждениям.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42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9C7FA2" w:rsidRPr="000E6D87" w:rsidTr="009C7FA2"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Fonts w:ascii="Times New Roman" w:hAnsi="Times New Roman" w:cs="Times New Roman"/>
              </w:rPr>
              <w:t>Имеется ли факт уступки прав на земельный участок, и (или) часть земельного участка, предоставленного контролируемому лицу в аренду, постоянное (бессрочное) пользование лицу, не указанному в правоустанавливающих документах на землю или Едином государственном реестре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7"/>
              <w:rPr>
                <w:rFonts w:ascii="Times New Roman" w:hAnsi="Times New Roman" w:cs="Times New Roman"/>
              </w:rPr>
            </w:pPr>
            <w:r w:rsidRPr="000E6D87">
              <w:rPr>
                <w:rStyle w:val="a5"/>
                <w:rFonts w:ascii="Times New Roman" w:hAnsi="Times New Roman"/>
                <w:b w:val="0"/>
                <w:color w:val="auto"/>
              </w:rPr>
              <w:t>Статья 22</w:t>
            </w:r>
            <w:r w:rsidRPr="000E6D87">
              <w:rPr>
                <w:rFonts w:ascii="Times New Roman" w:hAnsi="Times New Roman" w:cs="Times New Roman"/>
              </w:rPr>
              <w:t xml:space="preserve"> Земельного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FA2" w:rsidRPr="000E6D87" w:rsidRDefault="009C7FA2" w:rsidP="00B916D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9C7FA2" w:rsidRPr="000E6D87" w:rsidRDefault="009C7FA2" w:rsidP="00C56365">
      <w:pPr>
        <w:spacing w:after="0"/>
        <w:rPr>
          <w:rFonts w:ascii="Times New Roman" w:hAnsi="Times New Roman" w:cs="Times New Roman"/>
        </w:rPr>
      </w:pP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«___» __________ 20 ___ г.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(дата заполнения проверочного листа)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>_________________________________  ____________  ___________________________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 xml:space="preserve">      (должность лица, заполнившего           (подпись)             (фамилия, инициалы)</w:t>
      </w:r>
    </w:p>
    <w:p w:rsidR="008827BE" w:rsidRPr="000E6D87" w:rsidRDefault="008827BE" w:rsidP="008827BE">
      <w:pPr>
        <w:pStyle w:val="a4"/>
        <w:rPr>
          <w:rFonts w:ascii="Times New Roman" w:hAnsi="Times New Roman" w:cs="Times New Roman"/>
          <w:szCs w:val="22"/>
        </w:rPr>
      </w:pPr>
      <w:r w:rsidRPr="000E6D87">
        <w:rPr>
          <w:rFonts w:ascii="Times New Roman" w:hAnsi="Times New Roman" w:cs="Times New Roman"/>
          <w:szCs w:val="22"/>
        </w:rPr>
        <w:t xml:space="preserve">                  проверочный лист)</w:t>
      </w:r>
    </w:p>
    <w:p w:rsidR="008827BE" w:rsidRPr="000E6D87" w:rsidRDefault="008827BE" w:rsidP="00C56365">
      <w:pPr>
        <w:spacing w:after="0"/>
        <w:rPr>
          <w:rFonts w:ascii="Times New Roman" w:hAnsi="Times New Roman" w:cs="Times New Roman"/>
        </w:rPr>
      </w:pPr>
    </w:p>
    <w:sectPr w:rsidR="008827BE" w:rsidRPr="000E6D87" w:rsidSect="0066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E0BA3"/>
    <w:rsid w:val="00056E64"/>
    <w:rsid w:val="000E6D87"/>
    <w:rsid w:val="00116851"/>
    <w:rsid w:val="00147F0A"/>
    <w:rsid w:val="00180687"/>
    <w:rsid w:val="001B26F1"/>
    <w:rsid w:val="002A03C8"/>
    <w:rsid w:val="002E2745"/>
    <w:rsid w:val="00451D81"/>
    <w:rsid w:val="004534DB"/>
    <w:rsid w:val="004C51C0"/>
    <w:rsid w:val="00530EF8"/>
    <w:rsid w:val="0065282D"/>
    <w:rsid w:val="00696840"/>
    <w:rsid w:val="006F5595"/>
    <w:rsid w:val="007821C9"/>
    <w:rsid w:val="00803C7B"/>
    <w:rsid w:val="00855564"/>
    <w:rsid w:val="008827BE"/>
    <w:rsid w:val="008E5A5B"/>
    <w:rsid w:val="009915BA"/>
    <w:rsid w:val="009C7FA2"/>
    <w:rsid w:val="00A846D5"/>
    <w:rsid w:val="00B40343"/>
    <w:rsid w:val="00BE0BA3"/>
    <w:rsid w:val="00C01361"/>
    <w:rsid w:val="00C56365"/>
    <w:rsid w:val="00D11284"/>
    <w:rsid w:val="00D648A0"/>
    <w:rsid w:val="00DB5FCE"/>
    <w:rsid w:val="00DD5AF3"/>
    <w:rsid w:val="00E17F2E"/>
    <w:rsid w:val="00E2259A"/>
    <w:rsid w:val="00E34414"/>
    <w:rsid w:val="00F84124"/>
    <w:rsid w:val="00F9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5BA"/>
  </w:style>
  <w:style w:type="paragraph" w:styleId="1">
    <w:name w:val="heading 1"/>
    <w:basedOn w:val="a"/>
    <w:next w:val="a"/>
    <w:link w:val="10"/>
    <w:uiPriority w:val="99"/>
    <w:qFormat/>
    <w:rsid w:val="00C5636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6365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5636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1B26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basedOn w:val="a3"/>
    <w:uiPriority w:val="99"/>
    <w:rsid w:val="009C7FA2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C7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SOS</cp:lastModifiedBy>
  <cp:revision>12</cp:revision>
  <cp:lastPrinted>2022-04-07T03:49:00Z</cp:lastPrinted>
  <dcterms:created xsi:type="dcterms:W3CDTF">2022-01-27T08:24:00Z</dcterms:created>
  <dcterms:modified xsi:type="dcterms:W3CDTF">2022-04-15T06:05:00Z</dcterms:modified>
</cp:coreProperties>
</file>